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282C" w14:textId="77777777" w:rsidR="008E6BE5" w:rsidRDefault="008E6BE5">
      <w:pPr>
        <w:rPr>
          <w:rFonts w:ascii="Times New Roman" w:hAnsi="Times New Roman"/>
          <w:b/>
          <w:bCs/>
          <w:sz w:val="28"/>
        </w:rPr>
      </w:pPr>
    </w:p>
    <w:p w14:paraId="5453D5DB" w14:textId="4C0632E6" w:rsidR="008E6BE5" w:rsidRPr="00FE1928" w:rsidRDefault="00027CD7">
      <w:pPr>
        <w:jc w:val="center"/>
        <w:rPr>
          <w:rFonts w:ascii="Times New Roman" w:hAnsi="Times New Roman"/>
          <w:b/>
          <w:bCs/>
          <w:sz w:val="32"/>
          <w:szCs w:val="32"/>
        </w:rPr>
      </w:pPr>
      <w:r w:rsidRPr="00FE1928">
        <w:rPr>
          <w:rFonts w:ascii="Times New Roman" w:hAnsi="Times New Roman"/>
          <w:b/>
          <w:bCs/>
          <w:sz w:val="32"/>
          <w:szCs w:val="32"/>
        </w:rPr>
        <w:t>Lektriever</w:t>
      </w:r>
      <w:r w:rsidR="00B43FE3">
        <w:rPr>
          <w:rFonts w:ascii="Times New Roman" w:hAnsi="Times New Roman"/>
          <w:b/>
          <w:bCs/>
          <w:sz w:val="32"/>
          <w:szCs w:val="32"/>
          <w:vertAlign w:val="superscript"/>
        </w:rPr>
        <w:t xml:space="preserve"> </w:t>
      </w:r>
      <w:r w:rsidR="00F04185">
        <w:rPr>
          <w:rFonts w:ascii="Times New Roman" w:hAnsi="Times New Roman"/>
          <w:b/>
          <w:bCs/>
          <w:sz w:val="32"/>
          <w:szCs w:val="32"/>
        </w:rPr>
        <w:t xml:space="preserve">Vertical Carousel </w:t>
      </w:r>
      <w:r w:rsidR="0030182F">
        <w:rPr>
          <w:rFonts w:ascii="Times New Roman" w:hAnsi="Times New Roman"/>
          <w:b/>
          <w:bCs/>
          <w:sz w:val="32"/>
          <w:szCs w:val="32"/>
        </w:rPr>
        <w:t>(CSI: 41 51 13)</w:t>
      </w:r>
    </w:p>
    <w:p w14:paraId="2F402367" w14:textId="77777777" w:rsidR="008E6BE5" w:rsidRDefault="008E6BE5">
      <w:pPr>
        <w:jc w:val="left"/>
        <w:rPr>
          <w:rFonts w:ascii="Times New Roman" w:hAnsi="Times New Roman"/>
          <w:b/>
          <w:bCs/>
          <w:sz w:val="24"/>
        </w:rPr>
      </w:pPr>
    </w:p>
    <w:p w14:paraId="4A9AEF06" w14:textId="77777777" w:rsidR="008E6BE5" w:rsidRPr="009C470F" w:rsidRDefault="008E6BE5" w:rsidP="009C470F">
      <w:pPr>
        <w:ind w:right="-720"/>
        <w:jc w:val="center"/>
        <w:rPr>
          <w:rFonts w:ascii="Times New Roman" w:hAnsi="Times New Roman"/>
          <w:sz w:val="32"/>
          <w:szCs w:val="32"/>
        </w:rPr>
      </w:pPr>
      <w:r w:rsidRPr="009C470F">
        <w:rPr>
          <w:rFonts w:ascii="Times New Roman" w:hAnsi="Times New Roman"/>
          <w:b/>
          <w:bCs/>
          <w:sz w:val="32"/>
          <w:szCs w:val="32"/>
        </w:rPr>
        <w:t>PART 1</w:t>
      </w:r>
      <w:r w:rsidR="009C470F">
        <w:rPr>
          <w:rFonts w:ascii="Times New Roman" w:hAnsi="Times New Roman"/>
          <w:b/>
          <w:bCs/>
          <w:sz w:val="32"/>
          <w:szCs w:val="32"/>
        </w:rPr>
        <w:t xml:space="preserve"> </w:t>
      </w:r>
      <w:r w:rsidRPr="009C470F">
        <w:rPr>
          <w:rFonts w:ascii="Times New Roman" w:hAnsi="Times New Roman"/>
          <w:b/>
          <w:bCs/>
          <w:sz w:val="32"/>
          <w:szCs w:val="32"/>
        </w:rPr>
        <w:t>-</w:t>
      </w:r>
      <w:r w:rsidR="009C470F">
        <w:rPr>
          <w:rFonts w:ascii="Times New Roman" w:hAnsi="Times New Roman"/>
          <w:b/>
          <w:bCs/>
          <w:sz w:val="32"/>
          <w:szCs w:val="32"/>
        </w:rPr>
        <w:t xml:space="preserve"> </w:t>
      </w:r>
      <w:r w:rsidRPr="009C470F">
        <w:rPr>
          <w:rFonts w:ascii="Times New Roman" w:hAnsi="Times New Roman"/>
          <w:b/>
          <w:bCs/>
          <w:sz w:val="32"/>
          <w:szCs w:val="32"/>
        </w:rPr>
        <w:t>GENERAL</w:t>
      </w:r>
    </w:p>
    <w:p w14:paraId="34D09365" w14:textId="77777777" w:rsidR="008E6BE5" w:rsidRDefault="008E6BE5">
      <w:pPr>
        <w:jc w:val="left"/>
        <w:rPr>
          <w:rFonts w:ascii="Times New Roman" w:hAnsi="Times New Roman"/>
          <w:b/>
          <w:bCs/>
          <w:sz w:val="24"/>
        </w:rPr>
      </w:pPr>
    </w:p>
    <w:p w14:paraId="40B357D8" w14:textId="77777777" w:rsidR="008E6BE5" w:rsidRDefault="008E6BE5">
      <w:pPr>
        <w:jc w:val="left"/>
        <w:rPr>
          <w:rFonts w:ascii="Times New Roman" w:hAnsi="Times New Roman"/>
          <w:sz w:val="24"/>
        </w:rPr>
      </w:pPr>
      <w:r>
        <w:rPr>
          <w:rFonts w:ascii="Times New Roman" w:hAnsi="Times New Roman"/>
          <w:b/>
          <w:bCs/>
          <w:sz w:val="24"/>
        </w:rPr>
        <w:t>1.01</w:t>
      </w:r>
      <w:r>
        <w:rPr>
          <w:rFonts w:ascii="Times New Roman" w:hAnsi="Times New Roman"/>
          <w:sz w:val="24"/>
        </w:rPr>
        <w:tab/>
      </w:r>
      <w:r>
        <w:rPr>
          <w:rFonts w:ascii="Times New Roman" w:hAnsi="Times New Roman"/>
          <w:b/>
          <w:bCs/>
          <w:sz w:val="24"/>
        </w:rPr>
        <w:t>RELATED WORK SPECIFIED IN OTHER SECTIONS</w:t>
      </w:r>
    </w:p>
    <w:p w14:paraId="3B3DBE41" w14:textId="77777777" w:rsidR="008E6BE5" w:rsidRDefault="008E6BE5">
      <w:pPr>
        <w:jc w:val="left"/>
        <w:rPr>
          <w:rFonts w:ascii="Times New Roman" w:hAnsi="Times New Roman"/>
          <w:sz w:val="24"/>
        </w:rPr>
      </w:pPr>
    </w:p>
    <w:p w14:paraId="4AB893B6" w14:textId="77777777" w:rsidR="008E6BE5" w:rsidRDefault="008E6BE5">
      <w:pPr>
        <w:ind w:firstLine="720"/>
        <w:jc w:val="left"/>
        <w:rPr>
          <w:rFonts w:ascii="Times New Roman" w:hAnsi="Times New Roman"/>
          <w:sz w:val="24"/>
        </w:rPr>
      </w:pPr>
      <w:r>
        <w:rPr>
          <w:rFonts w:ascii="Times New Roman" w:hAnsi="Times New Roman"/>
          <w:sz w:val="24"/>
        </w:rPr>
        <w:t>A.</w:t>
      </w:r>
      <w:r>
        <w:rPr>
          <w:rFonts w:ascii="Times New Roman" w:hAnsi="Times New Roman"/>
          <w:sz w:val="24"/>
        </w:rPr>
        <w:tab/>
        <w:t xml:space="preserve">Electrical connections—see electrical </w:t>
      </w:r>
      <w:r w:rsidR="00822F52">
        <w:rPr>
          <w:rFonts w:ascii="Times New Roman" w:hAnsi="Times New Roman"/>
          <w:sz w:val="24"/>
        </w:rPr>
        <w:t>specifications (Section 2 b.8)</w:t>
      </w:r>
    </w:p>
    <w:p w14:paraId="26078DA0" w14:textId="77777777" w:rsidR="008E6BE5" w:rsidRDefault="008E6BE5">
      <w:pPr>
        <w:jc w:val="left"/>
        <w:rPr>
          <w:rFonts w:ascii="Times New Roman" w:hAnsi="Times New Roman"/>
          <w:sz w:val="24"/>
        </w:rPr>
      </w:pPr>
    </w:p>
    <w:p w14:paraId="0AD10B2B" w14:textId="77777777" w:rsidR="008E6BE5" w:rsidRDefault="008E6BE5">
      <w:pPr>
        <w:jc w:val="left"/>
        <w:rPr>
          <w:rFonts w:ascii="Times New Roman" w:hAnsi="Times New Roman"/>
          <w:b/>
          <w:bCs/>
          <w:sz w:val="24"/>
        </w:rPr>
      </w:pPr>
      <w:r>
        <w:rPr>
          <w:rFonts w:ascii="Times New Roman" w:hAnsi="Times New Roman"/>
          <w:b/>
          <w:bCs/>
          <w:sz w:val="24"/>
        </w:rPr>
        <w:t>1.02</w:t>
      </w:r>
      <w:r>
        <w:rPr>
          <w:rFonts w:ascii="Times New Roman" w:hAnsi="Times New Roman"/>
          <w:b/>
          <w:bCs/>
          <w:sz w:val="24"/>
        </w:rPr>
        <w:tab/>
        <w:t>SUBMITTALS</w:t>
      </w:r>
    </w:p>
    <w:p w14:paraId="10A63482" w14:textId="77777777" w:rsidR="008E6BE5" w:rsidRDefault="008E6BE5">
      <w:pPr>
        <w:jc w:val="left"/>
        <w:rPr>
          <w:rFonts w:ascii="Times New Roman" w:hAnsi="Times New Roman"/>
          <w:sz w:val="24"/>
        </w:rPr>
      </w:pPr>
    </w:p>
    <w:p w14:paraId="5339286E" w14:textId="77777777" w:rsidR="008E6BE5" w:rsidRDefault="008E6BE5">
      <w:pPr>
        <w:ind w:firstLine="720"/>
        <w:jc w:val="left"/>
        <w:rPr>
          <w:rFonts w:ascii="Times New Roman" w:hAnsi="Times New Roman"/>
          <w:sz w:val="24"/>
        </w:rPr>
      </w:pPr>
      <w:r>
        <w:rPr>
          <w:rFonts w:ascii="Times New Roman" w:hAnsi="Times New Roman"/>
          <w:sz w:val="24"/>
        </w:rPr>
        <w:t>A.</w:t>
      </w:r>
      <w:r>
        <w:rPr>
          <w:rFonts w:ascii="Times New Roman" w:hAnsi="Times New Roman"/>
          <w:sz w:val="24"/>
        </w:rPr>
        <w:tab/>
        <w:t>Shop drawings:</w:t>
      </w:r>
    </w:p>
    <w:p w14:paraId="52D0EF8F" w14:textId="77777777" w:rsidR="008E6BE5" w:rsidRDefault="008E6BE5">
      <w:pPr>
        <w:ind w:left="720" w:firstLine="720"/>
        <w:jc w:val="left"/>
        <w:rPr>
          <w:rFonts w:ascii="Times New Roman" w:hAnsi="Times New Roman"/>
          <w:sz w:val="24"/>
        </w:rPr>
      </w:pPr>
      <w:r>
        <w:rPr>
          <w:rFonts w:ascii="Times New Roman" w:hAnsi="Times New Roman"/>
          <w:sz w:val="24"/>
        </w:rPr>
        <w:t>1.</w:t>
      </w:r>
      <w:r>
        <w:rPr>
          <w:rFonts w:ascii="Times New Roman" w:hAnsi="Times New Roman"/>
          <w:sz w:val="24"/>
        </w:rPr>
        <w:tab/>
        <w:t>Submit in accordance with Section__________.</w:t>
      </w:r>
    </w:p>
    <w:p w14:paraId="3483147F" w14:textId="77777777" w:rsidR="008E6BE5" w:rsidRDefault="008E6BE5">
      <w:pPr>
        <w:ind w:left="720" w:firstLine="720"/>
        <w:jc w:val="left"/>
        <w:rPr>
          <w:rFonts w:ascii="Times New Roman" w:hAnsi="Times New Roman"/>
          <w:sz w:val="24"/>
        </w:rPr>
      </w:pPr>
      <w:r>
        <w:rPr>
          <w:rFonts w:ascii="Times New Roman" w:hAnsi="Times New Roman"/>
          <w:sz w:val="24"/>
        </w:rPr>
        <w:t>2.</w:t>
      </w:r>
      <w:r>
        <w:rPr>
          <w:rFonts w:ascii="Times New Roman" w:hAnsi="Times New Roman"/>
          <w:sz w:val="24"/>
        </w:rPr>
        <w:tab/>
        <w:t>Show elevations, sections and all work required by other trades.</w:t>
      </w:r>
    </w:p>
    <w:p w14:paraId="23B613EC" w14:textId="77777777" w:rsidR="008E6BE5" w:rsidRDefault="008E6BE5">
      <w:pPr>
        <w:ind w:left="2160" w:hanging="720"/>
        <w:jc w:val="left"/>
        <w:rPr>
          <w:rFonts w:ascii="Times New Roman" w:hAnsi="Times New Roman"/>
          <w:sz w:val="24"/>
        </w:rPr>
      </w:pPr>
      <w:r>
        <w:rPr>
          <w:rFonts w:ascii="Times New Roman" w:hAnsi="Times New Roman"/>
          <w:sz w:val="24"/>
        </w:rPr>
        <w:t>3.</w:t>
      </w:r>
      <w:r>
        <w:rPr>
          <w:rFonts w:ascii="Times New Roman" w:hAnsi="Times New Roman"/>
          <w:sz w:val="24"/>
        </w:rPr>
        <w:tab/>
        <w:t>Include data, which indicates necessary coordination between this material and ceiling grid attachment.</w:t>
      </w:r>
    </w:p>
    <w:p w14:paraId="1B26F8AA" w14:textId="77777777" w:rsidR="008E6BE5" w:rsidRDefault="008E6BE5">
      <w:pPr>
        <w:jc w:val="left"/>
        <w:rPr>
          <w:rFonts w:ascii="Times New Roman" w:hAnsi="Times New Roman"/>
          <w:sz w:val="24"/>
        </w:rPr>
      </w:pPr>
    </w:p>
    <w:p w14:paraId="411E4083" w14:textId="77777777" w:rsidR="008E6BE5" w:rsidRDefault="008E6BE5">
      <w:pPr>
        <w:ind w:firstLine="720"/>
        <w:jc w:val="left"/>
        <w:rPr>
          <w:rFonts w:ascii="Times New Roman" w:hAnsi="Times New Roman"/>
          <w:sz w:val="24"/>
        </w:rPr>
      </w:pPr>
      <w:r>
        <w:rPr>
          <w:rFonts w:ascii="Times New Roman" w:hAnsi="Times New Roman"/>
          <w:sz w:val="24"/>
        </w:rPr>
        <w:t>B.</w:t>
      </w:r>
      <w:r>
        <w:rPr>
          <w:rFonts w:ascii="Times New Roman" w:hAnsi="Times New Roman"/>
          <w:sz w:val="24"/>
        </w:rPr>
        <w:tab/>
        <w:t>Product Data:</w:t>
      </w:r>
    </w:p>
    <w:p w14:paraId="409DC89E" w14:textId="77777777" w:rsidR="008E6BE5" w:rsidRDefault="008E6BE5">
      <w:pPr>
        <w:ind w:left="720" w:firstLine="720"/>
        <w:jc w:val="left"/>
        <w:rPr>
          <w:rFonts w:ascii="Times New Roman" w:hAnsi="Times New Roman"/>
          <w:sz w:val="24"/>
        </w:rPr>
      </w:pPr>
      <w:r>
        <w:rPr>
          <w:rFonts w:ascii="Times New Roman" w:hAnsi="Times New Roman"/>
          <w:sz w:val="24"/>
        </w:rPr>
        <w:t>1.</w:t>
      </w:r>
      <w:r>
        <w:rPr>
          <w:rFonts w:ascii="Times New Roman" w:hAnsi="Times New Roman"/>
          <w:sz w:val="24"/>
        </w:rPr>
        <w:tab/>
        <w:t>Submit with shop drawings.</w:t>
      </w:r>
    </w:p>
    <w:p w14:paraId="002625E0" w14:textId="77777777" w:rsidR="008E6BE5" w:rsidRDefault="008E6BE5">
      <w:pPr>
        <w:ind w:left="2160" w:hanging="720"/>
        <w:jc w:val="left"/>
        <w:rPr>
          <w:rFonts w:ascii="Times New Roman" w:hAnsi="Times New Roman"/>
          <w:sz w:val="24"/>
        </w:rPr>
      </w:pPr>
      <w:r>
        <w:rPr>
          <w:rFonts w:ascii="Times New Roman" w:hAnsi="Times New Roman"/>
          <w:sz w:val="24"/>
        </w:rPr>
        <w:t>2.</w:t>
      </w:r>
      <w:r>
        <w:rPr>
          <w:rFonts w:ascii="Times New Roman" w:hAnsi="Times New Roman"/>
          <w:sz w:val="24"/>
        </w:rPr>
        <w:tab/>
        <w:t>Include finish and color selection, assembly instructions and operating instructions.</w:t>
      </w:r>
    </w:p>
    <w:p w14:paraId="5287B8FF" w14:textId="77777777" w:rsidR="008E6BE5" w:rsidRDefault="008E6BE5">
      <w:pPr>
        <w:jc w:val="left"/>
        <w:rPr>
          <w:rFonts w:ascii="Times New Roman" w:hAnsi="Times New Roman"/>
          <w:sz w:val="24"/>
        </w:rPr>
      </w:pPr>
    </w:p>
    <w:p w14:paraId="3BD0F870" w14:textId="77777777" w:rsidR="008E6BE5" w:rsidRDefault="008E6BE5">
      <w:pPr>
        <w:jc w:val="left"/>
        <w:rPr>
          <w:rFonts w:ascii="Times New Roman" w:hAnsi="Times New Roman"/>
          <w:b/>
          <w:bCs/>
          <w:sz w:val="24"/>
        </w:rPr>
      </w:pPr>
      <w:r>
        <w:rPr>
          <w:rFonts w:ascii="Times New Roman" w:hAnsi="Times New Roman"/>
          <w:b/>
          <w:bCs/>
          <w:sz w:val="24"/>
        </w:rPr>
        <w:t>1.03</w:t>
      </w:r>
      <w:r>
        <w:rPr>
          <w:rFonts w:ascii="Times New Roman" w:hAnsi="Times New Roman"/>
          <w:b/>
          <w:bCs/>
          <w:sz w:val="24"/>
        </w:rPr>
        <w:tab/>
        <w:t>DELIVERY</w:t>
      </w:r>
    </w:p>
    <w:p w14:paraId="2041288C" w14:textId="77777777" w:rsidR="008E6BE5" w:rsidRDefault="008E6BE5">
      <w:pPr>
        <w:ind w:firstLine="720"/>
        <w:jc w:val="left"/>
        <w:rPr>
          <w:rFonts w:ascii="Times New Roman" w:hAnsi="Times New Roman"/>
          <w:sz w:val="24"/>
        </w:rPr>
      </w:pPr>
      <w:r>
        <w:rPr>
          <w:rFonts w:ascii="Times New Roman" w:hAnsi="Times New Roman"/>
          <w:sz w:val="24"/>
        </w:rPr>
        <w:t>A.</w:t>
      </w:r>
      <w:r>
        <w:rPr>
          <w:rFonts w:ascii="Times New Roman" w:hAnsi="Times New Roman"/>
          <w:sz w:val="24"/>
        </w:rPr>
        <w:tab/>
        <w:t>Deliver in original crates with manufacturer’s labels intact.</w:t>
      </w:r>
    </w:p>
    <w:p w14:paraId="7EBD3C2D" w14:textId="77777777" w:rsidR="008E6BE5" w:rsidRDefault="008E6BE5">
      <w:pPr>
        <w:numPr>
          <w:ilvl w:val="0"/>
          <w:numId w:val="8"/>
        </w:numPr>
        <w:jc w:val="left"/>
        <w:rPr>
          <w:rFonts w:ascii="Times New Roman" w:hAnsi="Times New Roman"/>
          <w:sz w:val="24"/>
        </w:rPr>
      </w:pPr>
      <w:r>
        <w:rPr>
          <w:rFonts w:ascii="Times New Roman" w:hAnsi="Times New Roman"/>
          <w:sz w:val="24"/>
        </w:rPr>
        <w:t>Do not deliver until building is enclosed and meets manufacturer’s requirements.</w:t>
      </w:r>
    </w:p>
    <w:p w14:paraId="3CBA88D4" w14:textId="77777777" w:rsidR="008E6BE5" w:rsidRDefault="008E6BE5">
      <w:pPr>
        <w:numPr>
          <w:ilvl w:val="0"/>
          <w:numId w:val="8"/>
        </w:numPr>
        <w:jc w:val="left"/>
        <w:rPr>
          <w:rFonts w:ascii="Times New Roman" w:hAnsi="Times New Roman"/>
          <w:sz w:val="24"/>
        </w:rPr>
      </w:pPr>
      <w:r>
        <w:rPr>
          <w:rFonts w:ascii="Times New Roman" w:hAnsi="Times New Roman"/>
          <w:sz w:val="24"/>
        </w:rPr>
        <w:t>Remove damaged or deteriorated materials from site.</w:t>
      </w:r>
    </w:p>
    <w:p w14:paraId="5B1FF7DE" w14:textId="77777777" w:rsidR="009C470F" w:rsidRDefault="009C470F" w:rsidP="009C470F">
      <w:pPr>
        <w:pStyle w:val="Heading2"/>
        <w:jc w:val="both"/>
        <w:rPr>
          <w:rFonts w:ascii="Times New Roman" w:hAnsi="Times New Roman"/>
          <w:spacing w:val="-5"/>
          <w:kern w:val="0"/>
          <w:sz w:val="24"/>
        </w:rPr>
      </w:pPr>
    </w:p>
    <w:p w14:paraId="446BE3B1" w14:textId="77777777" w:rsidR="008E6BE5" w:rsidRPr="009C470F" w:rsidRDefault="008E6BE5" w:rsidP="009C470F">
      <w:pPr>
        <w:pStyle w:val="Heading2"/>
        <w:jc w:val="center"/>
        <w:rPr>
          <w:rFonts w:ascii="Times New Roman" w:hAnsi="Times New Roman"/>
          <w:b/>
          <w:bCs/>
          <w:sz w:val="32"/>
          <w:szCs w:val="32"/>
        </w:rPr>
      </w:pPr>
      <w:r w:rsidRPr="009C470F">
        <w:rPr>
          <w:rFonts w:ascii="Times New Roman" w:hAnsi="Times New Roman"/>
          <w:b/>
          <w:bCs/>
          <w:sz w:val="32"/>
          <w:szCs w:val="32"/>
        </w:rPr>
        <w:t>PART 2</w:t>
      </w:r>
      <w:r w:rsidR="009C470F">
        <w:rPr>
          <w:rFonts w:ascii="Times New Roman" w:hAnsi="Times New Roman"/>
          <w:b/>
          <w:bCs/>
          <w:sz w:val="32"/>
          <w:szCs w:val="32"/>
        </w:rPr>
        <w:t xml:space="preserve"> </w:t>
      </w:r>
      <w:r w:rsidRPr="009C470F">
        <w:rPr>
          <w:rFonts w:ascii="Times New Roman" w:hAnsi="Times New Roman"/>
          <w:b/>
          <w:bCs/>
          <w:sz w:val="32"/>
          <w:szCs w:val="32"/>
        </w:rPr>
        <w:t>-</w:t>
      </w:r>
      <w:r w:rsidR="009C470F">
        <w:rPr>
          <w:rFonts w:ascii="Times New Roman" w:hAnsi="Times New Roman"/>
          <w:b/>
          <w:bCs/>
          <w:sz w:val="32"/>
          <w:szCs w:val="32"/>
        </w:rPr>
        <w:t xml:space="preserve"> </w:t>
      </w:r>
      <w:r w:rsidRPr="009C470F">
        <w:rPr>
          <w:rFonts w:ascii="Times New Roman" w:hAnsi="Times New Roman"/>
          <w:b/>
          <w:bCs/>
          <w:sz w:val="32"/>
          <w:szCs w:val="32"/>
        </w:rPr>
        <w:t>PRODUCTS</w:t>
      </w:r>
    </w:p>
    <w:p w14:paraId="7A0ACD65" w14:textId="77777777" w:rsidR="008E6BE5" w:rsidRDefault="008E6BE5">
      <w:pPr>
        <w:jc w:val="left"/>
        <w:rPr>
          <w:rFonts w:ascii="Times New Roman" w:hAnsi="Times New Roman"/>
          <w:sz w:val="24"/>
        </w:rPr>
      </w:pPr>
    </w:p>
    <w:p w14:paraId="34C03C41" w14:textId="64CE54ED" w:rsidR="004837DD" w:rsidRPr="004837DD" w:rsidRDefault="004837DD" w:rsidP="004837DD">
      <w:pPr>
        <w:jc w:val="left"/>
        <w:rPr>
          <w:rFonts w:ascii="Times New Roman" w:hAnsi="Times New Roman"/>
          <w:b/>
          <w:bCs/>
          <w:sz w:val="24"/>
        </w:rPr>
      </w:pPr>
      <w:r w:rsidRPr="004837DD">
        <w:rPr>
          <w:rFonts w:ascii="Times New Roman" w:hAnsi="Times New Roman"/>
          <w:b/>
          <w:bCs/>
          <w:sz w:val="24"/>
        </w:rPr>
        <w:t>2.1      MANUFACTURERS</w:t>
      </w:r>
    </w:p>
    <w:p w14:paraId="7761C929" w14:textId="1875BF60" w:rsidR="00797DDF" w:rsidRPr="00B052FF" w:rsidRDefault="00797DDF" w:rsidP="00751FCD">
      <w:pPr>
        <w:pStyle w:val="PARL1"/>
        <w:numPr>
          <w:ilvl w:val="0"/>
          <w:numId w:val="20"/>
        </w:numPr>
        <w:tabs>
          <w:tab w:val="clear" w:pos="900"/>
        </w:tabs>
      </w:pPr>
      <w:r w:rsidRPr="00B052FF">
        <w:t xml:space="preserve">General: Products are based upon the </w:t>
      </w:r>
      <w:r w:rsidR="0003287F">
        <w:t>Lektriever Vertical Carousels</w:t>
      </w:r>
      <w:r w:rsidRPr="00B052FF">
        <w:t xml:space="preserve"> by Southwest Solutions Group </w:t>
      </w:r>
      <w:bookmarkStart w:id="0" w:name="_Hlk64649471"/>
      <w:r w:rsidRPr="00B052FF">
        <w:t xml:space="preserve">800-803-1083 </w:t>
      </w:r>
      <w:hyperlink r:id="rId8" w:history="1">
        <w:r w:rsidR="00D11A5E" w:rsidRPr="00B31258">
          <w:rPr>
            <w:rStyle w:val="Hyperlink"/>
          </w:rPr>
          <w:t>info@southwestsolutions.com</w:t>
        </w:r>
      </w:hyperlink>
      <w:r w:rsidR="00D11A5E">
        <w:t xml:space="preserve"> </w:t>
      </w:r>
    </w:p>
    <w:bookmarkEnd w:id="0"/>
    <w:p w14:paraId="7D6F15DD" w14:textId="648EBA00" w:rsidR="00797DDF" w:rsidRPr="00DC7FE4" w:rsidRDefault="00797DDF" w:rsidP="00F50BB0">
      <w:pPr>
        <w:pStyle w:val="PARL2"/>
        <w:numPr>
          <w:ilvl w:val="0"/>
          <w:numId w:val="18"/>
        </w:numPr>
        <w:autoSpaceDE w:val="0"/>
        <w:autoSpaceDN w:val="0"/>
      </w:pPr>
      <w:r w:rsidRPr="00DC7FE4">
        <w:t>The materials, products and equipment described in the Bidding Documents establish a standard of required function, dimension, appearance, and quality to be met by any proposed substitution.</w:t>
      </w:r>
    </w:p>
    <w:p w14:paraId="7B9740F7" w14:textId="020907F6" w:rsidR="00797DDF" w:rsidRPr="00DC7FE4" w:rsidRDefault="00797DDF" w:rsidP="00F50BB0">
      <w:pPr>
        <w:pStyle w:val="PARL2"/>
        <w:numPr>
          <w:ilvl w:val="0"/>
          <w:numId w:val="18"/>
        </w:numPr>
      </w:pPr>
      <w:r w:rsidRPr="00DC7FE4">
        <w:t>No substitution will be considered prior to receipt of Bids unless written request for</w:t>
      </w:r>
      <w:r w:rsidR="00F50BB0">
        <w:t xml:space="preserve"> </w:t>
      </w:r>
      <w:r w:rsidRPr="00DC7FE4">
        <w:t>approval has</w:t>
      </w:r>
      <w:r w:rsidR="00F50BB0">
        <w:t xml:space="preserve"> </w:t>
      </w:r>
      <w:r w:rsidRPr="00DC7FE4">
        <w:t>been received by the Architect at least ten days prior to the date for receipt of Bids. Such requests shall include the name of the material or equipment for which it is to be substituted and a complete description of the proposed substitution including drawings, performance and test data, and other information necessary for an evaluation. A statement setting forth changes in other materials, equipment, or other portions of the Work, including changes in the work of other contracts that incorporation of the proposed substitution would require, shall be included. The burden of proof of the merit of the proposed substitution is upon the proposer. The Architect's decision of approval or disapproval of a proposed substitution shall be final.</w:t>
      </w:r>
    </w:p>
    <w:p w14:paraId="74A4491A" w14:textId="4A78DEBF" w:rsidR="00797DDF" w:rsidRPr="00DC7FE4" w:rsidRDefault="00797DDF" w:rsidP="00F50BB0">
      <w:pPr>
        <w:pStyle w:val="PARL2"/>
        <w:numPr>
          <w:ilvl w:val="0"/>
          <w:numId w:val="18"/>
        </w:numPr>
      </w:pPr>
      <w:r w:rsidRPr="00DC7FE4">
        <w:t>If the Architect approves a proposed substitution prior to receipt of Bids, such approval will be set forth in an Addendum. Bidders shall not rely upon approvals made in any other manner.</w:t>
      </w:r>
    </w:p>
    <w:p w14:paraId="5D955092" w14:textId="5A52CDB5" w:rsidR="00797DDF" w:rsidRPr="00DC7FE4" w:rsidRDefault="00797DDF" w:rsidP="00F50BB0">
      <w:pPr>
        <w:pStyle w:val="PARL2"/>
        <w:numPr>
          <w:ilvl w:val="0"/>
          <w:numId w:val="18"/>
        </w:numPr>
      </w:pPr>
      <w:r w:rsidRPr="00DC7FE4">
        <w:t>No substitutions will be considered after the Contract award unless specifically provided for in the Contract Documents.</w:t>
      </w:r>
    </w:p>
    <w:p w14:paraId="4440E10F" w14:textId="020142B2" w:rsidR="00797DDF" w:rsidRDefault="00797DDF" w:rsidP="00F50BB0">
      <w:pPr>
        <w:pStyle w:val="PARL2"/>
        <w:numPr>
          <w:ilvl w:val="0"/>
          <w:numId w:val="18"/>
        </w:numPr>
      </w:pPr>
      <w:r w:rsidRPr="00DC7FE4">
        <w:t xml:space="preserve">Acceptable Alternatives: Systec Group LLC, </w:t>
      </w:r>
      <w:r w:rsidR="00EE6A56">
        <w:t>StoreMoreStore.com</w:t>
      </w:r>
      <w:r w:rsidR="000F7256">
        <w:t>, Kardex</w:t>
      </w:r>
      <w:r w:rsidR="001E2B63">
        <w:t xml:space="preserve">, Advanced Systems Plus, California Space Management, HDFiles.com, </w:t>
      </w:r>
      <w:r w:rsidR="00EE6A56">
        <w:t>FilingSupples.com</w:t>
      </w:r>
    </w:p>
    <w:p w14:paraId="7DCAF816" w14:textId="77777777" w:rsidR="007C6518" w:rsidRPr="00DC7FE4" w:rsidRDefault="007C6518" w:rsidP="007C6518">
      <w:pPr>
        <w:pStyle w:val="PARL2"/>
        <w:tabs>
          <w:tab w:val="clear" w:pos="1440"/>
        </w:tabs>
        <w:ind w:left="1224" w:firstLine="0"/>
      </w:pPr>
    </w:p>
    <w:p w14:paraId="48E68986" w14:textId="17406AEA" w:rsidR="007C6518" w:rsidRPr="007C6518" w:rsidRDefault="007C6518" w:rsidP="007C6518">
      <w:pPr>
        <w:pStyle w:val="ListParagraph"/>
        <w:numPr>
          <w:ilvl w:val="0"/>
          <w:numId w:val="20"/>
        </w:numPr>
        <w:jc w:val="left"/>
        <w:rPr>
          <w:rFonts w:ascii="Times New Roman" w:hAnsi="Times New Roman"/>
          <w:b/>
          <w:bCs/>
          <w:sz w:val="24"/>
        </w:rPr>
      </w:pPr>
      <w:r w:rsidRPr="007C6518">
        <w:rPr>
          <w:rFonts w:ascii="Times New Roman" w:hAnsi="Times New Roman"/>
          <w:b/>
          <w:bCs/>
          <w:sz w:val="24"/>
        </w:rPr>
        <w:t xml:space="preserve">BASIC MATERIAL </w:t>
      </w:r>
    </w:p>
    <w:p w14:paraId="74D86F7A" w14:textId="77777777" w:rsidR="008D5922" w:rsidRPr="008D5922" w:rsidRDefault="008D5922" w:rsidP="008D5922">
      <w:pPr>
        <w:pStyle w:val="ListParagraph"/>
        <w:ind w:left="1224"/>
        <w:jc w:val="left"/>
        <w:rPr>
          <w:rFonts w:ascii="Times New Roman" w:hAnsi="Times New Roman"/>
          <w:sz w:val="24"/>
        </w:rPr>
      </w:pPr>
    </w:p>
    <w:p w14:paraId="5AD9B6AE" w14:textId="2494791A" w:rsidR="008E6BE5" w:rsidRDefault="00496226" w:rsidP="00496226">
      <w:pPr>
        <w:ind w:left="720"/>
        <w:jc w:val="left"/>
        <w:rPr>
          <w:rFonts w:ascii="Times New Roman" w:hAnsi="Times New Roman"/>
          <w:sz w:val="24"/>
        </w:rPr>
      </w:pPr>
      <w:r>
        <w:rPr>
          <w:rFonts w:ascii="Times New Roman" w:hAnsi="Times New Roman"/>
          <w:sz w:val="24"/>
        </w:rPr>
        <w:t>1</w:t>
      </w:r>
      <w:proofErr w:type="gramStart"/>
      <w:r>
        <w:rPr>
          <w:rFonts w:ascii="Times New Roman" w:hAnsi="Times New Roman"/>
          <w:sz w:val="24"/>
        </w:rPr>
        <w:t xml:space="preserve">.  </w:t>
      </w:r>
      <w:r w:rsidR="008E6BE5">
        <w:rPr>
          <w:rFonts w:ascii="Times New Roman" w:hAnsi="Times New Roman"/>
          <w:sz w:val="24"/>
        </w:rPr>
        <w:t>The</w:t>
      </w:r>
      <w:proofErr w:type="gramEnd"/>
      <w:r w:rsidR="008E6BE5">
        <w:rPr>
          <w:rFonts w:ascii="Times New Roman" w:hAnsi="Times New Roman"/>
          <w:sz w:val="24"/>
        </w:rPr>
        <w:t xml:space="preserve"> following are design requirements and deviations will not be permitted:</w:t>
      </w:r>
    </w:p>
    <w:p w14:paraId="6D421F5A" w14:textId="2A690C05" w:rsidR="008E6BE5" w:rsidRDefault="008E6BE5">
      <w:pPr>
        <w:ind w:left="1440" w:firstLine="720"/>
        <w:jc w:val="left"/>
        <w:rPr>
          <w:rFonts w:ascii="Times New Roman" w:hAnsi="Times New Roman"/>
          <w:sz w:val="24"/>
        </w:rPr>
      </w:pPr>
      <w:r w:rsidRPr="00B43FE3">
        <w:rPr>
          <w:rFonts w:ascii="Times New Roman" w:hAnsi="Times New Roman"/>
          <w:sz w:val="24"/>
        </w:rPr>
        <w:t>a.</w:t>
      </w:r>
      <w:r w:rsidRPr="00B43FE3">
        <w:rPr>
          <w:rFonts w:ascii="Times New Roman" w:hAnsi="Times New Roman"/>
          <w:sz w:val="24"/>
        </w:rPr>
        <w:tab/>
        <w:t xml:space="preserve">Each unit shall </w:t>
      </w:r>
      <w:proofErr w:type="gramStart"/>
      <w:r w:rsidRPr="00B43FE3">
        <w:rPr>
          <w:rFonts w:ascii="Times New Roman" w:hAnsi="Times New Roman"/>
          <w:sz w:val="24"/>
        </w:rPr>
        <w:t xml:space="preserve">be </w:t>
      </w:r>
      <w:r w:rsidR="00255FAC">
        <w:rPr>
          <w:rFonts w:ascii="Times New Roman" w:hAnsi="Times New Roman"/>
          <w:sz w:val="24"/>
        </w:rPr>
        <w:t>__</w:t>
      </w:r>
      <w:proofErr w:type="gramEnd"/>
      <w:r w:rsidR="00255FAC">
        <w:rPr>
          <w:rFonts w:ascii="Times New Roman" w:hAnsi="Times New Roman"/>
          <w:sz w:val="24"/>
        </w:rPr>
        <w:t>____</w:t>
      </w:r>
      <w:r w:rsidRPr="00B43FE3">
        <w:rPr>
          <w:rFonts w:ascii="Times New Roman" w:hAnsi="Times New Roman"/>
          <w:sz w:val="24"/>
        </w:rPr>
        <w:t xml:space="preserve"> wide by </w:t>
      </w:r>
      <w:r w:rsidR="00255FAC">
        <w:rPr>
          <w:rFonts w:ascii="Times New Roman" w:hAnsi="Times New Roman"/>
          <w:sz w:val="24"/>
        </w:rPr>
        <w:t>_____</w:t>
      </w:r>
      <w:r w:rsidR="00B43FE3" w:rsidRPr="00B43FE3">
        <w:rPr>
          <w:rFonts w:ascii="Times New Roman" w:hAnsi="Times New Roman"/>
          <w:sz w:val="24"/>
        </w:rPr>
        <w:t xml:space="preserve"> tall with </w:t>
      </w:r>
      <w:r w:rsidR="00255FAC">
        <w:rPr>
          <w:rFonts w:ascii="Times New Roman" w:hAnsi="Times New Roman"/>
          <w:sz w:val="24"/>
        </w:rPr>
        <w:t>____</w:t>
      </w:r>
      <w:r w:rsidRPr="00B43FE3">
        <w:rPr>
          <w:rFonts w:ascii="Times New Roman" w:hAnsi="Times New Roman"/>
          <w:sz w:val="24"/>
        </w:rPr>
        <w:t xml:space="preserve"> carriers per unit.</w:t>
      </w:r>
      <w:r w:rsidR="00B43FE3">
        <w:rPr>
          <w:rFonts w:ascii="Times New Roman" w:hAnsi="Times New Roman"/>
          <w:sz w:val="24"/>
        </w:rPr>
        <w:t xml:space="preserve">  Depth of unit is </w:t>
      </w:r>
      <w:r w:rsidR="00140796">
        <w:rPr>
          <w:rFonts w:ascii="Times New Roman" w:hAnsi="Times New Roman"/>
          <w:sz w:val="24"/>
        </w:rPr>
        <w:t>______</w:t>
      </w:r>
      <w:r w:rsidR="00B43FE3">
        <w:rPr>
          <w:rFonts w:ascii="Times New Roman" w:hAnsi="Times New Roman"/>
          <w:sz w:val="24"/>
        </w:rPr>
        <w:t xml:space="preserve"> deep without work counter.   Work counter adds 11.82” depth.   Provide </w:t>
      </w:r>
      <w:r w:rsidR="00140796">
        <w:rPr>
          <w:rFonts w:ascii="Times New Roman" w:hAnsi="Times New Roman"/>
          <w:sz w:val="24"/>
        </w:rPr>
        <w:t>______</w:t>
      </w:r>
      <w:r w:rsidR="00B43FE3">
        <w:rPr>
          <w:rFonts w:ascii="Times New Roman" w:hAnsi="Times New Roman"/>
          <w:sz w:val="24"/>
        </w:rPr>
        <w:t xml:space="preserve"> levels </w:t>
      </w:r>
      <w:r w:rsidR="008D5922">
        <w:rPr>
          <w:rFonts w:ascii="Times New Roman" w:hAnsi="Times New Roman"/>
          <w:sz w:val="24"/>
        </w:rPr>
        <w:t>with pull out file drawers</w:t>
      </w:r>
      <w:r w:rsidR="00140796">
        <w:rPr>
          <w:rFonts w:ascii="Times New Roman" w:hAnsi="Times New Roman"/>
          <w:sz w:val="24"/>
        </w:rPr>
        <w:t>, open shelves</w:t>
      </w:r>
      <w:r w:rsidR="008D5922">
        <w:rPr>
          <w:rFonts w:ascii="Times New Roman" w:hAnsi="Times New Roman"/>
          <w:sz w:val="24"/>
        </w:rPr>
        <w:t xml:space="preserve">.  </w:t>
      </w:r>
      <w:r w:rsidR="00B43FE3">
        <w:rPr>
          <w:rFonts w:ascii="Times New Roman" w:hAnsi="Times New Roman"/>
          <w:sz w:val="24"/>
        </w:rPr>
        <w:t xml:space="preserve">    </w:t>
      </w:r>
    </w:p>
    <w:p w14:paraId="1CB9C05A" w14:textId="77777777" w:rsidR="008E6BE5" w:rsidRDefault="00B43FE3" w:rsidP="00B43FE3">
      <w:pPr>
        <w:ind w:left="1440" w:firstLine="720"/>
        <w:jc w:val="left"/>
        <w:rPr>
          <w:rFonts w:ascii="Times New Roman" w:hAnsi="Times New Roman"/>
          <w:sz w:val="24"/>
        </w:rPr>
      </w:pPr>
      <w:r>
        <w:rPr>
          <w:rFonts w:ascii="Times New Roman" w:hAnsi="Times New Roman"/>
          <w:sz w:val="24"/>
        </w:rPr>
        <w:t>b</w:t>
      </w:r>
      <w:r w:rsidR="008E6BE5">
        <w:rPr>
          <w:rFonts w:ascii="Times New Roman" w:hAnsi="Times New Roman"/>
          <w:sz w:val="24"/>
        </w:rPr>
        <w:t>.</w:t>
      </w:r>
      <w:r w:rsidR="008E6BE5">
        <w:rPr>
          <w:rFonts w:ascii="Times New Roman" w:hAnsi="Times New Roman"/>
          <w:sz w:val="24"/>
        </w:rPr>
        <w:tab/>
        <w:t xml:space="preserve">Each unit shall be provided with a </w:t>
      </w:r>
      <w:r w:rsidR="00754DC5">
        <w:rPr>
          <w:rFonts w:ascii="Times New Roman" w:hAnsi="Times New Roman"/>
          <w:sz w:val="24"/>
        </w:rPr>
        <w:t>2</w:t>
      </w:r>
      <w:r>
        <w:rPr>
          <w:rFonts w:ascii="Times New Roman" w:hAnsi="Times New Roman"/>
          <w:sz w:val="24"/>
        </w:rPr>
        <w:t>-</w:t>
      </w:r>
      <w:r w:rsidR="008E6BE5">
        <w:rPr>
          <w:rFonts w:ascii="Times New Roman" w:hAnsi="Times New Roman"/>
          <w:sz w:val="24"/>
        </w:rPr>
        <w:t>year written FACTORY warranty. (dealer or distributor warranties are not acceptable)</w:t>
      </w:r>
    </w:p>
    <w:p w14:paraId="1D14EB87" w14:textId="77777777" w:rsidR="008E6BE5" w:rsidRDefault="008E6BE5">
      <w:pPr>
        <w:ind w:left="1440" w:firstLine="720"/>
        <w:jc w:val="left"/>
        <w:rPr>
          <w:rFonts w:ascii="Times New Roman" w:hAnsi="Times New Roman"/>
          <w:sz w:val="24"/>
        </w:rPr>
      </w:pPr>
      <w:r>
        <w:rPr>
          <w:rFonts w:ascii="Times New Roman" w:hAnsi="Times New Roman"/>
          <w:sz w:val="24"/>
        </w:rPr>
        <w:t>d.</w:t>
      </w:r>
      <w:r>
        <w:rPr>
          <w:rFonts w:ascii="Times New Roman" w:hAnsi="Times New Roman"/>
          <w:sz w:val="24"/>
        </w:rPr>
        <w:tab/>
        <w:t>All ADA requirements shall be met</w:t>
      </w:r>
      <w:r w:rsidR="00127B9A">
        <w:rPr>
          <w:rFonts w:ascii="Times New Roman" w:hAnsi="Times New Roman"/>
          <w:sz w:val="24"/>
        </w:rPr>
        <w:t xml:space="preserve"> including reach requirements.</w:t>
      </w:r>
    </w:p>
    <w:p w14:paraId="469C61AD" w14:textId="77777777" w:rsidR="008E6BE5" w:rsidRPr="00754DC5" w:rsidRDefault="008E6BE5">
      <w:pPr>
        <w:ind w:left="2880" w:hanging="720"/>
        <w:jc w:val="left"/>
        <w:rPr>
          <w:rFonts w:ascii="Times New Roman" w:hAnsi="Times New Roman"/>
          <w:sz w:val="24"/>
        </w:rPr>
      </w:pPr>
      <w:r w:rsidRPr="00754DC5">
        <w:rPr>
          <w:rFonts w:ascii="Times New Roman" w:hAnsi="Times New Roman"/>
          <w:sz w:val="24"/>
        </w:rPr>
        <w:t>e.</w:t>
      </w:r>
      <w:r w:rsidRPr="00754DC5">
        <w:rPr>
          <w:rFonts w:ascii="Times New Roman" w:hAnsi="Times New Roman"/>
          <w:sz w:val="24"/>
        </w:rPr>
        <w:tab/>
        <w:t xml:space="preserve">Each unit shall be equipped with an emergency stop button </w:t>
      </w:r>
      <w:r w:rsidR="00127B9A" w:rsidRPr="00754DC5">
        <w:rPr>
          <w:rFonts w:ascii="Times New Roman" w:hAnsi="Times New Roman"/>
          <w:sz w:val="24"/>
        </w:rPr>
        <w:t xml:space="preserve">(mushroom shape) </w:t>
      </w:r>
      <w:r w:rsidRPr="00754DC5">
        <w:rPr>
          <w:rFonts w:ascii="Times New Roman" w:hAnsi="Times New Roman"/>
          <w:sz w:val="24"/>
        </w:rPr>
        <w:t xml:space="preserve">on </w:t>
      </w:r>
      <w:r w:rsidR="00127B9A" w:rsidRPr="00754DC5">
        <w:rPr>
          <w:rFonts w:ascii="Times New Roman" w:hAnsi="Times New Roman"/>
          <w:sz w:val="24"/>
        </w:rPr>
        <w:t>the left and right side of the unit.</w:t>
      </w:r>
    </w:p>
    <w:p w14:paraId="785BF632" w14:textId="77777777" w:rsidR="008E6BE5" w:rsidRDefault="008E6BE5" w:rsidP="00127B9A">
      <w:pPr>
        <w:ind w:left="2880" w:hanging="720"/>
        <w:jc w:val="left"/>
        <w:rPr>
          <w:rFonts w:ascii="Times New Roman" w:hAnsi="Times New Roman"/>
          <w:sz w:val="24"/>
        </w:rPr>
      </w:pPr>
      <w:r w:rsidRPr="00754DC5">
        <w:rPr>
          <w:rFonts w:ascii="Times New Roman" w:hAnsi="Times New Roman"/>
          <w:sz w:val="24"/>
        </w:rPr>
        <w:t>f.</w:t>
      </w:r>
      <w:r w:rsidRPr="00754DC5">
        <w:rPr>
          <w:rFonts w:ascii="Times New Roman" w:hAnsi="Times New Roman"/>
          <w:sz w:val="24"/>
        </w:rPr>
        <w:tab/>
      </w:r>
      <w:r w:rsidR="00127B9A" w:rsidRPr="00754DC5">
        <w:rPr>
          <w:rFonts w:ascii="Times New Roman" w:hAnsi="Times New Roman"/>
          <w:sz w:val="24"/>
        </w:rPr>
        <w:t>All service and maintenance shall be from removable panels in the front of the unit; service access is not allowed from the rear or the sides.  Zero clearance is required on the left and right side of the unit.</w:t>
      </w:r>
    </w:p>
    <w:p w14:paraId="7B00DFE2" w14:textId="77777777" w:rsidR="004024A5" w:rsidRDefault="008E6BE5" w:rsidP="004024A5">
      <w:pPr>
        <w:ind w:left="1440" w:firstLine="720"/>
        <w:jc w:val="left"/>
        <w:rPr>
          <w:rFonts w:ascii="Times New Roman" w:hAnsi="Times New Roman"/>
          <w:sz w:val="24"/>
        </w:rPr>
      </w:pPr>
      <w:r>
        <w:rPr>
          <w:rFonts w:ascii="Times New Roman" w:hAnsi="Times New Roman"/>
          <w:sz w:val="24"/>
        </w:rPr>
        <w:t>g.</w:t>
      </w:r>
      <w:r>
        <w:rPr>
          <w:rFonts w:ascii="Times New Roman" w:hAnsi="Times New Roman"/>
          <w:sz w:val="24"/>
        </w:rPr>
        <w:tab/>
        <w:t>Entire unit shall be UL listed.</w:t>
      </w:r>
    </w:p>
    <w:p w14:paraId="6B99EDE4" w14:textId="77777777" w:rsidR="008E6BE5" w:rsidRDefault="008E6BE5">
      <w:pPr>
        <w:numPr>
          <w:ilvl w:val="0"/>
          <w:numId w:val="3"/>
        </w:numPr>
        <w:jc w:val="left"/>
        <w:rPr>
          <w:rFonts w:ascii="Times New Roman" w:hAnsi="Times New Roman"/>
          <w:sz w:val="24"/>
        </w:rPr>
      </w:pPr>
      <w:r>
        <w:rPr>
          <w:rFonts w:ascii="Times New Roman" w:hAnsi="Times New Roman"/>
          <w:sz w:val="24"/>
        </w:rPr>
        <w:t xml:space="preserve">Maximum depth with </w:t>
      </w:r>
      <w:r w:rsidR="00027CD7">
        <w:rPr>
          <w:rFonts w:ascii="Times New Roman" w:hAnsi="Times New Roman"/>
          <w:sz w:val="24"/>
        </w:rPr>
        <w:t>work counter</w:t>
      </w:r>
      <w:r w:rsidR="00B43FE3">
        <w:rPr>
          <w:rFonts w:ascii="Times New Roman" w:hAnsi="Times New Roman"/>
          <w:sz w:val="24"/>
        </w:rPr>
        <w:t xml:space="preserve"> is 58</w:t>
      </w:r>
      <w:r>
        <w:rPr>
          <w:rFonts w:ascii="Times New Roman" w:hAnsi="Times New Roman"/>
          <w:sz w:val="24"/>
        </w:rPr>
        <w:t xml:space="preserve"> inches.</w:t>
      </w:r>
    </w:p>
    <w:p w14:paraId="0B48295C" w14:textId="77777777" w:rsidR="00754DC5" w:rsidRDefault="00754DC5" w:rsidP="00754DC5">
      <w:pPr>
        <w:numPr>
          <w:ilvl w:val="0"/>
          <w:numId w:val="3"/>
        </w:numPr>
        <w:jc w:val="left"/>
        <w:rPr>
          <w:rFonts w:ascii="Times New Roman" w:hAnsi="Times New Roman"/>
          <w:color w:val="000000" w:themeColor="text1"/>
          <w:sz w:val="24"/>
          <w:szCs w:val="22"/>
        </w:rPr>
      </w:pPr>
      <w:r w:rsidRPr="00754DC5">
        <w:rPr>
          <w:rFonts w:ascii="Times New Roman" w:hAnsi="Times New Roman"/>
          <w:color w:val="000000" w:themeColor="text1"/>
          <w:sz w:val="24"/>
          <w:szCs w:val="22"/>
        </w:rPr>
        <w:t xml:space="preserve">Manufacturer shall be ISO 9001, 14001, TUC+V &amp; CE certified. </w:t>
      </w:r>
      <w:proofErr w:type="gramStart"/>
      <w:r w:rsidRPr="00754DC5">
        <w:rPr>
          <w:rFonts w:ascii="Times New Roman" w:hAnsi="Times New Roman"/>
          <w:color w:val="000000" w:themeColor="text1"/>
          <w:sz w:val="24"/>
          <w:szCs w:val="22"/>
        </w:rPr>
        <w:t>In order to</w:t>
      </w:r>
      <w:proofErr w:type="gramEnd"/>
      <w:r w:rsidRPr="00754DC5">
        <w:rPr>
          <w:rFonts w:ascii="Times New Roman" w:hAnsi="Times New Roman"/>
          <w:color w:val="000000" w:themeColor="text1"/>
          <w:sz w:val="24"/>
          <w:szCs w:val="22"/>
        </w:rPr>
        <w:t xml:space="preserve"> enhance units 14001 compliance.  </w:t>
      </w:r>
    </w:p>
    <w:p w14:paraId="6A6766B1" w14:textId="77777777" w:rsidR="004024A5" w:rsidRDefault="004024A5" w:rsidP="00754DC5">
      <w:pPr>
        <w:numPr>
          <w:ilvl w:val="0"/>
          <w:numId w:val="3"/>
        </w:numPr>
        <w:jc w:val="left"/>
        <w:rPr>
          <w:rFonts w:ascii="Times New Roman" w:hAnsi="Times New Roman"/>
          <w:color w:val="000000" w:themeColor="text1"/>
          <w:sz w:val="24"/>
          <w:szCs w:val="22"/>
        </w:rPr>
      </w:pPr>
      <w:r>
        <w:rPr>
          <w:rFonts w:ascii="Times New Roman" w:hAnsi="Times New Roman"/>
          <w:color w:val="000000" w:themeColor="text1"/>
          <w:sz w:val="24"/>
          <w:szCs w:val="22"/>
        </w:rPr>
        <w:t>Include light at work counter</w:t>
      </w:r>
    </w:p>
    <w:p w14:paraId="1BDB7DF4" w14:textId="77777777" w:rsidR="004024A5" w:rsidRDefault="004024A5" w:rsidP="00754DC5">
      <w:pPr>
        <w:numPr>
          <w:ilvl w:val="0"/>
          <w:numId w:val="3"/>
        </w:numPr>
        <w:jc w:val="left"/>
        <w:rPr>
          <w:rFonts w:ascii="Times New Roman" w:hAnsi="Times New Roman"/>
          <w:color w:val="000000" w:themeColor="text1"/>
          <w:sz w:val="24"/>
          <w:szCs w:val="22"/>
        </w:rPr>
      </w:pPr>
      <w:r>
        <w:rPr>
          <w:rFonts w:ascii="Times New Roman" w:hAnsi="Times New Roman"/>
          <w:color w:val="000000" w:themeColor="text1"/>
          <w:sz w:val="24"/>
          <w:szCs w:val="22"/>
        </w:rPr>
        <w:t>Include expanded error indicator</w:t>
      </w:r>
    </w:p>
    <w:p w14:paraId="4E7BB176" w14:textId="088E6F33" w:rsidR="004024A5" w:rsidRDefault="004024A5" w:rsidP="00754DC5">
      <w:pPr>
        <w:numPr>
          <w:ilvl w:val="0"/>
          <w:numId w:val="3"/>
        </w:numPr>
        <w:jc w:val="left"/>
        <w:rPr>
          <w:rFonts w:ascii="Times New Roman" w:hAnsi="Times New Roman"/>
          <w:color w:val="000000" w:themeColor="text1"/>
          <w:sz w:val="24"/>
          <w:szCs w:val="22"/>
        </w:rPr>
      </w:pPr>
      <w:r>
        <w:rPr>
          <w:rFonts w:ascii="Times New Roman" w:hAnsi="Times New Roman"/>
          <w:color w:val="000000" w:themeColor="text1"/>
          <w:sz w:val="24"/>
          <w:szCs w:val="22"/>
        </w:rPr>
        <w:t>Include emergency service switch</w:t>
      </w:r>
    </w:p>
    <w:p w14:paraId="5B4CB890" w14:textId="5C3394D3" w:rsidR="008D5922" w:rsidRPr="00754DC5" w:rsidRDefault="008D5922" w:rsidP="00754DC5">
      <w:pPr>
        <w:numPr>
          <w:ilvl w:val="0"/>
          <w:numId w:val="3"/>
        </w:numPr>
        <w:jc w:val="left"/>
        <w:rPr>
          <w:rFonts w:ascii="Times New Roman" w:hAnsi="Times New Roman"/>
          <w:color w:val="000000" w:themeColor="text1"/>
          <w:sz w:val="24"/>
          <w:szCs w:val="22"/>
        </w:rPr>
      </w:pPr>
      <w:r>
        <w:rPr>
          <w:rFonts w:ascii="Times New Roman" w:hAnsi="Times New Roman"/>
          <w:color w:val="000000" w:themeColor="text1"/>
          <w:sz w:val="24"/>
          <w:szCs w:val="22"/>
        </w:rPr>
        <w:t xml:space="preserve">Include pull out file drawers on all levels.   </w:t>
      </w:r>
    </w:p>
    <w:p w14:paraId="7A53E211" w14:textId="77777777" w:rsidR="00754DC5" w:rsidRDefault="00754DC5" w:rsidP="00754DC5">
      <w:pPr>
        <w:ind w:left="2880"/>
        <w:jc w:val="left"/>
        <w:rPr>
          <w:rFonts w:ascii="Times New Roman" w:hAnsi="Times New Roman"/>
          <w:sz w:val="24"/>
        </w:rPr>
      </w:pPr>
    </w:p>
    <w:p w14:paraId="54DB3905" w14:textId="77777777" w:rsidR="008E6BE5" w:rsidRDefault="008E6BE5">
      <w:pPr>
        <w:ind w:firstLine="720"/>
        <w:jc w:val="left"/>
        <w:rPr>
          <w:rFonts w:ascii="Times New Roman" w:hAnsi="Times New Roman"/>
          <w:sz w:val="24"/>
        </w:rPr>
      </w:pPr>
      <w:r>
        <w:rPr>
          <w:rFonts w:ascii="Times New Roman" w:hAnsi="Times New Roman"/>
          <w:sz w:val="24"/>
        </w:rPr>
        <w:t>B.</w:t>
      </w:r>
      <w:r>
        <w:rPr>
          <w:rFonts w:ascii="Times New Roman" w:hAnsi="Times New Roman"/>
          <w:sz w:val="24"/>
        </w:rPr>
        <w:tab/>
        <w:t>Components:</w:t>
      </w:r>
      <w:r>
        <w:rPr>
          <w:rFonts w:ascii="Times New Roman" w:hAnsi="Times New Roman"/>
          <w:sz w:val="24"/>
        </w:rPr>
        <w:tab/>
      </w:r>
    </w:p>
    <w:p w14:paraId="79276189" w14:textId="77777777" w:rsidR="008E6BE5" w:rsidRDefault="008E6BE5">
      <w:pPr>
        <w:ind w:left="720" w:firstLine="720"/>
        <w:jc w:val="left"/>
        <w:rPr>
          <w:rFonts w:ascii="Times New Roman" w:hAnsi="Times New Roman"/>
          <w:sz w:val="24"/>
        </w:rPr>
      </w:pPr>
    </w:p>
    <w:p w14:paraId="76D5B41C" w14:textId="77777777" w:rsidR="008E6BE5" w:rsidRDefault="008E6BE5">
      <w:pPr>
        <w:ind w:left="720" w:firstLine="720"/>
        <w:jc w:val="left"/>
        <w:rPr>
          <w:rFonts w:ascii="Times New Roman" w:hAnsi="Times New Roman"/>
          <w:sz w:val="24"/>
        </w:rPr>
      </w:pPr>
      <w:r>
        <w:rPr>
          <w:rFonts w:ascii="Times New Roman" w:hAnsi="Times New Roman"/>
          <w:sz w:val="24"/>
        </w:rPr>
        <w:t>1.</w:t>
      </w:r>
      <w:r>
        <w:rPr>
          <w:rFonts w:ascii="Times New Roman" w:hAnsi="Times New Roman"/>
          <w:sz w:val="24"/>
        </w:rPr>
        <w:tab/>
        <w:t>General Construction:</w:t>
      </w:r>
    </w:p>
    <w:p w14:paraId="7F6B9360" w14:textId="409C114B" w:rsidR="00193058" w:rsidRDefault="008E6BE5">
      <w:pPr>
        <w:ind w:left="2880" w:hanging="720"/>
        <w:jc w:val="left"/>
        <w:rPr>
          <w:rFonts w:ascii="Times New Roman" w:hAnsi="Times New Roman"/>
          <w:sz w:val="24"/>
        </w:rPr>
      </w:pPr>
      <w:r>
        <w:rPr>
          <w:rFonts w:ascii="Times New Roman" w:hAnsi="Times New Roman"/>
          <w:sz w:val="24"/>
        </w:rPr>
        <w:t xml:space="preserve">a.  </w:t>
      </w:r>
      <w:r>
        <w:rPr>
          <w:rFonts w:ascii="Times New Roman" w:hAnsi="Times New Roman"/>
          <w:sz w:val="24"/>
        </w:rPr>
        <w:tab/>
        <w:t>End frames are manufactured as integrated assemblies and are shipped to the site in complete form.  End frame panels and reinforcement channels are manufactured from 16-gauge steel.  Outside panels (skins) are manufactured from 18-gauge steel.  Doors are manufactured from 19-gauge steel.  Base and frame components are manufactured from</w:t>
      </w:r>
      <w:r w:rsidR="00B43FE3">
        <w:rPr>
          <w:rFonts w:ascii="Times New Roman" w:hAnsi="Times New Roman"/>
          <w:sz w:val="24"/>
        </w:rPr>
        <w:t xml:space="preserve"> </w:t>
      </w:r>
      <w:r w:rsidR="00140796">
        <w:rPr>
          <w:rFonts w:ascii="Times New Roman" w:hAnsi="Times New Roman"/>
          <w:sz w:val="24"/>
        </w:rPr>
        <w:t>12-gauge</w:t>
      </w:r>
      <w:r>
        <w:rPr>
          <w:rFonts w:ascii="Times New Roman" w:hAnsi="Times New Roman"/>
          <w:sz w:val="24"/>
        </w:rPr>
        <w:t xml:space="preserve"> steel. Tracks are manufactured from 20-gauge steel. Panels are secured internally to prevent unauthorized access by panel removal. </w:t>
      </w:r>
    </w:p>
    <w:p w14:paraId="5D01B7CB" w14:textId="77777777" w:rsidR="00193058" w:rsidRDefault="00193058">
      <w:pPr>
        <w:ind w:left="2880" w:hanging="720"/>
        <w:jc w:val="left"/>
        <w:rPr>
          <w:rFonts w:ascii="Times New Roman" w:hAnsi="Times New Roman"/>
          <w:sz w:val="24"/>
        </w:rPr>
      </w:pPr>
    </w:p>
    <w:p w14:paraId="25F4D292" w14:textId="2600AC4F" w:rsidR="008E6BE5" w:rsidRDefault="00193058" w:rsidP="00193058">
      <w:pPr>
        <w:ind w:left="2880" w:hanging="720"/>
        <w:jc w:val="left"/>
        <w:rPr>
          <w:rFonts w:ascii="Times New Roman" w:hAnsi="Times New Roman"/>
          <w:sz w:val="24"/>
        </w:rPr>
      </w:pPr>
      <w:r>
        <w:rPr>
          <w:rFonts w:ascii="Times New Roman" w:hAnsi="Times New Roman"/>
          <w:sz w:val="24"/>
        </w:rPr>
        <w:t>b</w:t>
      </w:r>
      <w:proofErr w:type="gramStart"/>
      <w:r>
        <w:rPr>
          <w:rFonts w:ascii="Times New Roman" w:hAnsi="Times New Roman"/>
          <w:sz w:val="24"/>
        </w:rPr>
        <w:t xml:space="preserve">. </w:t>
      </w:r>
      <w:r>
        <w:rPr>
          <w:rFonts w:ascii="Times New Roman" w:hAnsi="Times New Roman"/>
          <w:sz w:val="24"/>
        </w:rPr>
        <w:tab/>
      </w:r>
      <w:r w:rsidR="008E6BE5" w:rsidRPr="00193058">
        <w:rPr>
          <w:rFonts w:ascii="Times New Roman" w:hAnsi="Times New Roman"/>
          <w:sz w:val="24"/>
        </w:rPr>
        <w:t>Doors</w:t>
      </w:r>
      <w:proofErr w:type="gramEnd"/>
      <w:r w:rsidR="008E6BE5" w:rsidRPr="00193058">
        <w:rPr>
          <w:rFonts w:ascii="Times New Roman" w:hAnsi="Times New Roman"/>
          <w:sz w:val="24"/>
        </w:rPr>
        <w:t xml:space="preserve"> are of a two-section </w:t>
      </w:r>
      <w:r w:rsidR="00140796" w:rsidRPr="00193058">
        <w:rPr>
          <w:rFonts w:ascii="Times New Roman" w:hAnsi="Times New Roman"/>
          <w:sz w:val="24"/>
        </w:rPr>
        <w:t>counterbalance</w:t>
      </w:r>
      <w:r w:rsidR="008E6BE5" w:rsidRPr="00193058">
        <w:rPr>
          <w:rFonts w:ascii="Times New Roman" w:hAnsi="Times New Roman"/>
          <w:sz w:val="24"/>
        </w:rPr>
        <w:t xml:space="preserve"> design and are lockable with the </w:t>
      </w:r>
      <w:r w:rsidR="00027CD7" w:rsidRPr="00193058">
        <w:rPr>
          <w:rFonts w:ascii="Times New Roman" w:hAnsi="Times New Roman"/>
          <w:sz w:val="24"/>
        </w:rPr>
        <w:t>work counter</w:t>
      </w:r>
      <w:r w:rsidR="008E6BE5" w:rsidRPr="00193058">
        <w:rPr>
          <w:rFonts w:ascii="Times New Roman" w:hAnsi="Times New Roman"/>
          <w:sz w:val="24"/>
        </w:rPr>
        <w:t xml:space="preserve"> in any position.  A steel roof panel to prevent dust and dirt contamination is provided for the top of the unit.</w:t>
      </w:r>
    </w:p>
    <w:p w14:paraId="3C3EED20" w14:textId="77777777" w:rsidR="007C0DD0" w:rsidRDefault="007C0DD0" w:rsidP="00193058">
      <w:pPr>
        <w:ind w:left="2880" w:hanging="720"/>
        <w:jc w:val="left"/>
        <w:rPr>
          <w:rFonts w:ascii="Times New Roman" w:hAnsi="Times New Roman"/>
          <w:sz w:val="24"/>
        </w:rPr>
      </w:pPr>
    </w:p>
    <w:p w14:paraId="551BC668" w14:textId="77777777" w:rsidR="008E6BE5" w:rsidRDefault="008E6BE5" w:rsidP="00B43FE3">
      <w:pPr>
        <w:autoSpaceDE w:val="0"/>
        <w:autoSpaceDN w:val="0"/>
        <w:adjustRightInd w:val="0"/>
        <w:ind w:left="720" w:firstLine="720"/>
        <w:jc w:val="left"/>
        <w:rPr>
          <w:rFonts w:ascii="Times New Roman" w:hAnsi="Times New Roman"/>
          <w:sz w:val="24"/>
        </w:rPr>
      </w:pPr>
      <w:r>
        <w:rPr>
          <w:rFonts w:ascii="Times New Roman" w:hAnsi="Times New Roman"/>
          <w:sz w:val="24"/>
        </w:rPr>
        <w:t>2.</w:t>
      </w:r>
      <w:r>
        <w:rPr>
          <w:rFonts w:ascii="Times New Roman" w:hAnsi="Times New Roman"/>
          <w:sz w:val="24"/>
        </w:rPr>
        <w:tab/>
        <w:t>Carrier Construction</w:t>
      </w:r>
    </w:p>
    <w:p w14:paraId="25975F32" w14:textId="77777777" w:rsidR="008E6BE5" w:rsidRDefault="00127B9A">
      <w:pPr>
        <w:ind w:left="2880" w:hanging="720"/>
        <w:jc w:val="left"/>
        <w:rPr>
          <w:rFonts w:ascii="Times New Roman" w:hAnsi="Times New Roman"/>
          <w:sz w:val="24"/>
        </w:rPr>
      </w:pPr>
      <w:r>
        <w:rPr>
          <w:rFonts w:ascii="Times New Roman" w:hAnsi="Times New Roman"/>
          <w:sz w:val="24"/>
        </w:rPr>
        <w:t>a.</w:t>
      </w:r>
      <w:r w:rsidR="008E6BE5">
        <w:rPr>
          <w:rFonts w:ascii="Times New Roman" w:hAnsi="Times New Roman"/>
          <w:sz w:val="24"/>
        </w:rPr>
        <w:tab/>
        <w:t xml:space="preserve">Carrier bodies are manufactured from16 gauge steel.  Carrier ends are manufactured from combination 16-gauge steel.  All sides of the carriers are reinforced with hat channels or </w:t>
      </w:r>
      <w:proofErr w:type="gramStart"/>
      <w:r w:rsidR="008E6BE5">
        <w:rPr>
          <w:rFonts w:ascii="Times New Roman" w:hAnsi="Times New Roman"/>
          <w:sz w:val="24"/>
        </w:rPr>
        <w:t>through the use of</w:t>
      </w:r>
      <w:proofErr w:type="gramEnd"/>
      <w:r w:rsidR="008E6BE5">
        <w:rPr>
          <w:rFonts w:ascii="Times New Roman" w:hAnsi="Times New Roman"/>
          <w:sz w:val="24"/>
        </w:rPr>
        <w:t xml:space="preserve"> welded dividers.  Carrier facilitates removal with the dismantling of the unit. Carrier suspension arms ore of a design, which promotes even weight distribution and reduced vibration.  Suspension guide wheels are permanently attached to suspension arms and manufactured from nylon.</w:t>
      </w:r>
    </w:p>
    <w:p w14:paraId="3B2BCBB8" w14:textId="77777777" w:rsidR="008E6BE5" w:rsidRDefault="008E6BE5">
      <w:pPr>
        <w:ind w:left="720" w:firstLine="720"/>
        <w:jc w:val="left"/>
        <w:rPr>
          <w:rFonts w:ascii="Times New Roman" w:hAnsi="Times New Roman"/>
          <w:sz w:val="24"/>
        </w:rPr>
      </w:pPr>
    </w:p>
    <w:p w14:paraId="1A33216C" w14:textId="77777777" w:rsidR="008E6BE5" w:rsidRDefault="008E6BE5">
      <w:pPr>
        <w:ind w:left="720" w:firstLine="720"/>
        <w:jc w:val="left"/>
        <w:rPr>
          <w:rFonts w:ascii="Times New Roman" w:hAnsi="Times New Roman"/>
          <w:sz w:val="24"/>
        </w:rPr>
      </w:pPr>
      <w:r>
        <w:rPr>
          <w:rFonts w:ascii="Times New Roman" w:hAnsi="Times New Roman"/>
          <w:sz w:val="24"/>
        </w:rPr>
        <w:t>3.</w:t>
      </w:r>
      <w:r>
        <w:rPr>
          <w:rFonts w:ascii="Times New Roman" w:hAnsi="Times New Roman"/>
          <w:sz w:val="24"/>
        </w:rPr>
        <w:tab/>
        <w:t>Ergonomic Factors:</w:t>
      </w:r>
    </w:p>
    <w:p w14:paraId="3695DBF7" w14:textId="77777777" w:rsidR="008E6BE5" w:rsidRDefault="00127B9A">
      <w:pPr>
        <w:ind w:left="2880" w:hanging="720"/>
        <w:jc w:val="left"/>
        <w:rPr>
          <w:rFonts w:ascii="Times New Roman" w:hAnsi="Times New Roman"/>
          <w:sz w:val="24"/>
        </w:rPr>
      </w:pPr>
      <w:r>
        <w:rPr>
          <w:rFonts w:ascii="Times New Roman" w:hAnsi="Times New Roman"/>
          <w:sz w:val="24"/>
        </w:rPr>
        <w:t>a.</w:t>
      </w:r>
      <w:r w:rsidR="008E6BE5">
        <w:rPr>
          <w:rFonts w:ascii="Times New Roman" w:hAnsi="Times New Roman"/>
          <w:sz w:val="24"/>
        </w:rPr>
        <w:tab/>
        <w:t xml:space="preserve">The control location shall be within arm’s reach when sitting or standing at the </w:t>
      </w:r>
      <w:r w:rsidR="00027CD7">
        <w:rPr>
          <w:rFonts w:ascii="Times New Roman" w:hAnsi="Times New Roman"/>
          <w:sz w:val="24"/>
        </w:rPr>
        <w:t>work counter</w:t>
      </w:r>
      <w:r w:rsidR="008E6BE5">
        <w:rPr>
          <w:rFonts w:ascii="Times New Roman" w:hAnsi="Times New Roman"/>
          <w:sz w:val="24"/>
        </w:rPr>
        <w:t xml:space="preserve">.  With the </w:t>
      </w:r>
      <w:r w:rsidR="00027CD7">
        <w:rPr>
          <w:rFonts w:ascii="Times New Roman" w:hAnsi="Times New Roman"/>
          <w:sz w:val="24"/>
        </w:rPr>
        <w:t>work counter</w:t>
      </w:r>
      <w:r w:rsidR="008E6BE5">
        <w:rPr>
          <w:rFonts w:ascii="Times New Roman" w:hAnsi="Times New Roman"/>
          <w:sz w:val="24"/>
        </w:rPr>
        <w:t xml:space="preserve"> </w:t>
      </w:r>
      <w:r w:rsidR="00B43FE3">
        <w:rPr>
          <w:rFonts w:ascii="Times New Roman" w:hAnsi="Times New Roman"/>
          <w:sz w:val="24"/>
        </w:rPr>
        <w:t>i</w:t>
      </w:r>
      <w:r w:rsidR="008E6BE5">
        <w:rPr>
          <w:rFonts w:ascii="Times New Roman" w:hAnsi="Times New Roman"/>
          <w:sz w:val="24"/>
        </w:rPr>
        <w:t xml:space="preserve">n the standing position, the bottom of the </w:t>
      </w:r>
      <w:r w:rsidR="00027CD7">
        <w:rPr>
          <w:rFonts w:ascii="Times New Roman" w:hAnsi="Times New Roman"/>
          <w:sz w:val="24"/>
        </w:rPr>
        <w:t>work counter</w:t>
      </w:r>
      <w:r w:rsidR="008E6BE5">
        <w:rPr>
          <w:rFonts w:ascii="Times New Roman" w:hAnsi="Times New Roman"/>
          <w:sz w:val="24"/>
        </w:rPr>
        <w:t xml:space="preserve"> shall be 37.9” from the floor and the top surface shall be 39.4” from the floor.</w:t>
      </w:r>
    </w:p>
    <w:p w14:paraId="2E246142" w14:textId="77777777" w:rsidR="008E6BE5" w:rsidRDefault="008E6BE5">
      <w:pPr>
        <w:ind w:left="1440"/>
        <w:jc w:val="left"/>
        <w:rPr>
          <w:rFonts w:ascii="Times New Roman" w:hAnsi="Times New Roman"/>
          <w:sz w:val="24"/>
        </w:rPr>
      </w:pPr>
    </w:p>
    <w:p w14:paraId="44B3E23D" w14:textId="77777777" w:rsidR="00127B9A" w:rsidRDefault="00127B9A" w:rsidP="00127B9A">
      <w:pPr>
        <w:tabs>
          <w:tab w:val="left" w:pos="2160"/>
        </w:tabs>
        <w:ind w:left="2880" w:hanging="1440"/>
        <w:jc w:val="left"/>
        <w:rPr>
          <w:rFonts w:ascii="Times New Roman" w:hAnsi="Times New Roman"/>
          <w:sz w:val="24"/>
        </w:rPr>
      </w:pPr>
      <w:r>
        <w:rPr>
          <w:rFonts w:ascii="Times New Roman" w:hAnsi="Times New Roman"/>
          <w:sz w:val="24"/>
        </w:rPr>
        <w:t>4.</w:t>
      </w:r>
      <w:r>
        <w:rPr>
          <w:rFonts w:ascii="Times New Roman" w:hAnsi="Times New Roman"/>
          <w:sz w:val="24"/>
        </w:rPr>
        <w:tab/>
        <w:t>Tracking System:</w:t>
      </w:r>
    </w:p>
    <w:p w14:paraId="43FB2004" w14:textId="77777777" w:rsidR="008E6BE5" w:rsidRDefault="00127B9A" w:rsidP="00127B9A">
      <w:pPr>
        <w:tabs>
          <w:tab w:val="left" w:pos="2160"/>
        </w:tabs>
        <w:ind w:left="2880" w:hanging="1440"/>
        <w:jc w:val="left"/>
        <w:rPr>
          <w:rFonts w:ascii="Times New Roman" w:hAnsi="Times New Roman"/>
          <w:sz w:val="24"/>
        </w:rPr>
      </w:pPr>
      <w:r>
        <w:rPr>
          <w:rFonts w:ascii="Times New Roman" w:hAnsi="Times New Roman"/>
          <w:sz w:val="24"/>
        </w:rPr>
        <w:tab/>
      </w:r>
      <w:r w:rsidR="008E6BE5">
        <w:rPr>
          <w:rFonts w:ascii="Times New Roman" w:hAnsi="Times New Roman"/>
          <w:sz w:val="24"/>
        </w:rPr>
        <w:t>a.</w:t>
      </w:r>
      <w:r w:rsidR="008E6BE5">
        <w:rPr>
          <w:rFonts w:ascii="Times New Roman" w:hAnsi="Times New Roman"/>
          <w:sz w:val="24"/>
        </w:rPr>
        <w:tab/>
        <w:t>The tracking system shall be of a full-circumference design to minimize noise and reduce wear.  The tracking system shall be of an offset parallel design to provide maximum stability and rigidity when the carrier is presented in the access opening.  This also permits the inclusion of odd numbers of carriers.  Track curves shall be elliptical to provide for a compact overall design.  Noise level shall not exceed 60 decibels for a loaded unit.</w:t>
      </w:r>
    </w:p>
    <w:p w14:paraId="14081BD6" w14:textId="77777777" w:rsidR="008E6BE5" w:rsidRDefault="008E6BE5">
      <w:pPr>
        <w:ind w:left="720" w:firstLine="720"/>
        <w:jc w:val="left"/>
        <w:rPr>
          <w:rFonts w:ascii="Times New Roman" w:hAnsi="Times New Roman"/>
          <w:sz w:val="24"/>
        </w:rPr>
      </w:pPr>
    </w:p>
    <w:p w14:paraId="1620A72D" w14:textId="77777777" w:rsidR="008E6BE5" w:rsidRDefault="008E6BE5">
      <w:pPr>
        <w:ind w:left="720" w:firstLine="720"/>
        <w:jc w:val="left"/>
        <w:rPr>
          <w:rFonts w:ascii="Times New Roman" w:hAnsi="Times New Roman"/>
          <w:sz w:val="24"/>
        </w:rPr>
      </w:pPr>
      <w:r>
        <w:rPr>
          <w:rFonts w:ascii="Times New Roman" w:hAnsi="Times New Roman"/>
          <w:sz w:val="24"/>
        </w:rPr>
        <w:t xml:space="preserve">5. </w:t>
      </w:r>
      <w:r>
        <w:rPr>
          <w:rFonts w:ascii="Times New Roman" w:hAnsi="Times New Roman"/>
          <w:sz w:val="24"/>
        </w:rPr>
        <w:tab/>
        <w:t>Braking System:</w:t>
      </w:r>
    </w:p>
    <w:p w14:paraId="7DBA394B" w14:textId="77777777" w:rsidR="008E6BE5" w:rsidRDefault="008E6BE5">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t>The braking system shall be of solid-state, dynamic design. Unit design shall feature electronic circuitry, which increases motor speed from the stop position to operational cycle speed and smoothly decelerates the motor in two steps to the stop position.</w:t>
      </w:r>
    </w:p>
    <w:p w14:paraId="6C34EB2E" w14:textId="77777777" w:rsidR="008E6BE5" w:rsidRDefault="008E6BE5">
      <w:pPr>
        <w:ind w:left="720" w:firstLine="720"/>
        <w:jc w:val="left"/>
        <w:rPr>
          <w:rFonts w:ascii="Times New Roman" w:hAnsi="Times New Roman"/>
          <w:sz w:val="24"/>
        </w:rPr>
      </w:pPr>
    </w:p>
    <w:p w14:paraId="452F2425" w14:textId="77777777" w:rsidR="008E6BE5" w:rsidRDefault="008E6BE5">
      <w:pPr>
        <w:ind w:left="720" w:firstLine="720"/>
        <w:jc w:val="left"/>
        <w:rPr>
          <w:rFonts w:ascii="Times New Roman" w:hAnsi="Times New Roman"/>
          <w:sz w:val="24"/>
        </w:rPr>
      </w:pPr>
      <w:r>
        <w:rPr>
          <w:rFonts w:ascii="Times New Roman" w:hAnsi="Times New Roman"/>
          <w:sz w:val="24"/>
        </w:rPr>
        <w:t>6.</w:t>
      </w:r>
      <w:r>
        <w:rPr>
          <w:rFonts w:ascii="Times New Roman" w:hAnsi="Times New Roman"/>
          <w:sz w:val="24"/>
        </w:rPr>
        <w:tab/>
        <w:t>Drive Mechanism:</w:t>
      </w:r>
    </w:p>
    <w:p w14:paraId="3C8A7097" w14:textId="41A93643" w:rsidR="008E6BE5" w:rsidRDefault="008E6BE5">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t xml:space="preserve">The conveyor chain shall be 1” ASA 80, pre-stretched and matched at the factory. Conveyor chain for both end frame assemblies shall be made from the same production batch of chain.  The chain has a 7:1 safety factor and a tensile strength of 14,500 pounds.  The motor shall be 1.341 HP AC (1.0KW) geared motor with a </w:t>
      </w:r>
      <w:r w:rsidR="00140796">
        <w:rPr>
          <w:rFonts w:ascii="Times New Roman" w:hAnsi="Times New Roman"/>
          <w:sz w:val="24"/>
        </w:rPr>
        <w:t>two-speed</w:t>
      </w:r>
      <w:r>
        <w:rPr>
          <w:rFonts w:ascii="Times New Roman" w:hAnsi="Times New Roman"/>
          <w:sz w:val="24"/>
        </w:rPr>
        <w:t xml:space="preserve"> motor controller and of constant power design.  The drive chain shall be 5/8” ASA 0.  The complete end frame drive assembly shall be factory tested in operation simulation test fixtures to ensure smooth running prior to shipment.</w:t>
      </w:r>
    </w:p>
    <w:p w14:paraId="260E1FD5" w14:textId="77777777" w:rsidR="008E6BE5" w:rsidRDefault="008E6BE5">
      <w:pPr>
        <w:ind w:left="720" w:firstLine="720"/>
        <w:jc w:val="left"/>
        <w:rPr>
          <w:rFonts w:ascii="Times New Roman" w:hAnsi="Times New Roman"/>
          <w:sz w:val="24"/>
        </w:rPr>
      </w:pPr>
    </w:p>
    <w:p w14:paraId="06E7F318" w14:textId="77777777" w:rsidR="008E6BE5" w:rsidRDefault="008E6BE5">
      <w:pPr>
        <w:ind w:left="720" w:firstLine="720"/>
        <w:jc w:val="left"/>
        <w:rPr>
          <w:rFonts w:ascii="Times New Roman" w:hAnsi="Times New Roman"/>
          <w:sz w:val="24"/>
        </w:rPr>
      </w:pPr>
      <w:r>
        <w:rPr>
          <w:rFonts w:ascii="Times New Roman" w:hAnsi="Times New Roman"/>
          <w:sz w:val="24"/>
        </w:rPr>
        <w:t>7.</w:t>
      </w:r>
      <w:r>
        <w:rPr>
          <w:rFonts w:ascii="Times New Roman" w:hAnsi="Times New Roman"/>
          <w:sz w:val="24"/>
        </w:rPr>
        <w:tab/>
        <w:t>Conveyor Imbalance:</w:t>
      </w:r>
    </w:p>
    <w:p w14:paraId="0B65827D" w14:textId="77777777" w:rsidR="008E6BE5" w:rsidRDefault="008E6BE5" w:rsidP="00127B9A">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t>The conveyor system shall be capable of transporting loads up to 660 pounds maximum imbalance condition.</w:t>
      </w:r>
    </w:p>
    <w:p w14:paraId="617674BC" w14:textId="77777777" w:rsidR="00CC03B5" w:rsidRDefault="00CC03B5">
      <w:pPr>
        <w:ind w:left="720" w:firstLine="720"/>
        <w:jc w:val="left"/>
        <w:rPr>
          <w:rFonts w:ascii="Times New Roman" w:hAnsi="Times New Roman"/>
          <w:sz w:val="24"/>
        </w:rPr>
      </w:pPr>
    </w:p>
    <w:p w14:paraId="504BB3AD" w14:textId="020A5549" w:rsidR="008E6BE5" w:rsidRPr="00B43FE3" w:rsidRDefault="008E6BE5">
      <w:pPr>
        <w:ind w:left="720" w:firstLine="720"/>
        <w:jc w:val="left"/>
        <w:rPr>
          <w:rFonts w:ascii="Times New Roman" w:hAnsi="Times New Roman"/>
          <w:sz w:val="24"/>
        </w:rPr>
      </w:pPr>
      <w:r>
        <w:rPr>
          <w:rFonts w:ascii="Times New Roman" w:hAnsi="Times New Roman"/>
          <w:sz w:val="24"/>
        </w:rPr>
        <w:t>8.</w:t>
      </w:r>
      <w:r>
        <w:rPr>
          <w:rFonts w:ascii="Times New Roman" w:hAnsi="Times New Roman"/>
          <w:sz w:val="24"/>
        </w:rPr>
        <w:tab/>
      </w:r>
      <w:r w:rsidRPr="00B43FE3">
        <w:rPr>
          <w:rFonts w:ascii="Times New Roman" w:hAnsi="Times New Roman"/>
          <w:sz w:val="24"/>
        </w:rPr>
        <w:t>Power Requirements:</w:t>
      </w:r>
      <w:r w:rsidRPr="00B43FE3">
        <w:rPr>
          <w:rFonts w:ascii="Times New Roman" w:hAnsi="Times New Roman"/>
          <w:sz w:val="24"/>
        </w:rPr>
        <w:tab/>
      </w:r>
    </w:p>
    <w:p w14:paraId="0338CB85" w14:textId="77777777" w:rsidR="008E6BE5" w:rsidRPr="00B43FE3" w:rsidRDefault="008E6BE5">
      <w:pPr>
        <w:ind w:left="2880" w:hanging="720"/>
        <w:jc w:val="left"/>
        <w:rPr>
          <w:rFonts w:ascii="Times New Roman" w:hAnsi="Times New Roman"/>
          <w:sz w:val="24"/>
        </w:rPr>
      </w:pPr>
      <w:r w:rsidRPr="00B43FE3">
        <w:rPr>
          <w:rFonts w:ascii="Times New Roman" w:hAnsi="Times New Roman"/>
          <w:sz w:val="24"/>
        </w:rPr>
        <w:t>a.</w:t>
      </w:r>
      <w:r w:rsidRPr="00B43FE3">
        <w:rPr>
          <w:rFonts w:ascii="Times New Roman" w:hAnsi="Times New Roman"/>
          <w:sz w:val="24"/>
        </w:rPr>
        <w:tab/>
        <w:t xml:space="preserve">Standard power required shall be single phase grounded electrical service of </w:t>
      </w:r>
      <w:r w:rsidR="00937AFE" w:rsidRPr="00B43FE3">
        <w:rPr>
          <w:rFonts w:ascii="Times New Roman" w:hAnsi="Times New Roman"/>
          <w:sz w:val="24"/>
        </w:rPr>
        <w:t>16</w:t>
      </w:r>
      <w:r w:rsidRPr="00B43FE3">
        <w:rPr>
          <w:rFonts w:ascii="Times New Roman" w:hAnsi="Times New Roman"/>
          <w:sz w:val="24"/>
        </w:rPr>
        <w:t xml:space="preserve"> amperes with a voltage of 110 VAC at 60 Hz.  Average power consumption when the unit is running shall be 1.25kw and 0.5kw when the unit is idle.  Power Cord Specification:  12-gauge wire, to be obtained locally – length to required job specification.</w:t>
      </w:r>
      <w:r w:rsidR="00754DC5" w:rsidRPr="00B43FE3">
        <w:rPr>
          <w:rFonts w:ascii="Times New Roman" w:hAnsi="Times New Roman"/>
          <w:sz w:val="24"/>
        </w:rPr>
        <w:t xml:space="preserve"> </w:t>
      </w:r>
    </w:p>
    <w:p w14:paraId="34E44E5C" w14:textId="77777777" w:rsidR="008E6BE5" w:rsidRDefault="00127B9A" w:rsidP="00127B9A">
      <w:pPr>
        <w:ind w:left="2880" w:hanging="720"/>
        <w:jc w:val="left"/>
        <w:rPr>
          <w:rFonts w:ascii="Times New Roman" w:hAnsi="Times New Roman"/>
          <w:sz w:val="24"/>
        </w:rPr>
      </w:pPr>
      <w:r w:rsidRPr="00B43FE3">
        <w:rPr>
          <w:rFonts w:ascii="Times New Roman" w:hAnsi="Times New Roman"/>
          <w:sz w:val="24"/>
        </w:rPr>
        <w:t>b.</w:t>
      </w:r>
      <w:r w:rsidRPr="00B43FE3">
        <w:rPr>
          <w:rFonts w:ascii="Times New Roman" w:hAnsi="Times New Roman"/>
          <w:sz w:val="24"/>
        </w:rPr>
        <w:tab/>
        <w:t xml:space="preserve">No other power source than 110 </w:t>
      </w:r>
      <w:proofErr w:type="gramStart"/>
      <w:r w:rsidRPr="00B43FE3">
        <w:rPr>
          <w:rFonts w:ascii="Times New Roman" w:hAnsi="Times New Roman"/>
          <w:sz w:val="24"/>
        </w:rPr>
        <w:t>VAC</w:t>
      </w:r>
      <w:proofErr w:type="gramEnd"/>
      <w:r w:rsidRPr="00B43FE3">
        <w:rPr>
          <w:rFonts w:ascii="Times New Roman" w:hAnsi="Times New Roman"/>
          <w:sz w:val="24"/>
        </w:rPr>
        <w:t xml:space="preserve"> at 60 Hz is acceptable.</w:t>
      </w:r>
    </w:p>
    <w:p w14:paraId="17A490D2" w14:textId="77777777" w:rsidR="00CC03B5" w:rsidRDefault="00CC03B5">
      <w:pPr>
        <w:ind w:left="720" w:firstLine="720"/>
        <w:jc w:val="left"/>
        <w:rPr>
          <w:rFonts w:ascii="Times New Roman" w:hAnsi="Times New Roman"/>
          <w:sz w:val="24"/>
        </w:rPr>
      </w:pPr>
    </w:p>
    <w:p w14:paraId="359EFD3C" w14:textId="18693861" w:rsidR="008E6BE5" w:rsidRDefault="008E6BE5">
      <w:pPr>
        <w:ind w:left="720" w:firstLine="720"/>
        <w:jc w:val="left"/>
        <w:rPr>
          <w:rFonts w:ascii="Times New Roman" w:hAnsi="Times New Roman"/>
          <w:sz w:val="24"/>
        </w:rPr>
      </w:pPr>
      <w:r>
        <w:rPr>
          <w:rFonts w:ascii="Times New Roman" w:hAnsi="Times New Roman"/>
          <w:sz w:val="24"/>
        </w:rPr>
        <w:t>9.</w:t>
      </w:r>
      <w:r>
        <w:rPr>
          <w:rFonts w:ascii="Times New Roman" w:hAnsi="Times New Roman"/>
          <w:sz w:val="24"/>
        </w:rPr>
        <w:tab/>
        <w:t>Cycle Time:</w:t>
      </w:r>
    </w:p>
    <w:p w14:paraId="2F65C129" w14:textId="77777777" w:rsidR="008E6BE5" w:rsidRDefault="008E6BE5" w:rsidP="00127B9A">
      <w:pPr>
        <w:ind w:left="1440" w:firstLine="720"/>
        <w:jc w:val="left"/>
        <w:rPr>
          <w:rFonts w:ascii="Times New Roman" w:hAnsi="Times New Roman"/>
          <w:sz w:val="24"/>
        </w:rPr>
      </w:pPr>
      <w:r>
        <w:rPr>
          <w:rFonts w:ascii="Times New Roman" w:hAnsi="Times New Roman"/>
          <w:sz w:val="24"/>
        </w:rPr>
        <w:t>a.</w:t>
      </w:r>
      <w:r>
        <w:rPr>
          <w:rFonts w:ascii="Times New Roman" w:hAnsi="Times New Roman"/>
          <w:sz w:val="24"/>
        </w:rPr>
        <w:tab/>
        <w:t xml:space="preserve">Average cycle time shall be </w:t>
      </w:r>
      <w:r w:rsidR="00937AFE" w:rsidRPr="00545955">
        <w:rPr>
          <w:rFonts w:ascii="Times New Roman" w:hAnsi="Times New Roman"/>
          <w:sz w:val="24"/>
        </w:rPr>
        <w:t>7.00</w:t>
      </w:r>
      <w:r w:rsidR="00127B9A">
        <w:rPr>
          <w:rFonts w:ascii="Times New Roman" w:hAnsi="Times New Roman"/>
          <w:sz w:val="24"/>
        </w:rPr>
        <w:t xml:space="preserve"> inches per second.</w:t>
      </w:r>
    </w:p>
    <w:p w14:paraId="6DB01DFB" w14:textId="77777777" w:rsidR="00127B9A" w:rsidRDefault="00127B9A" w:rsidP="00127B9A">
      <w:pPr>
        <w:ind w:left="1440" w:firstLine="720"/>
        <w:jc w:val="left"/>
        <w:rPr>
          <w:rFonts w:ascii="Times New Roman" w:hAnsi="Times New Roman"/>
          <w:sz w:val="24"/>
        </w:rPr>
      </w:pPr>
    </w:p>
    <w:p w14:paraId="187B0917" w14:textId="77777777" w:rsidR="008E6BE5" w:rsidRDefault="008E6BE5">
      <w:pPr>
        <w:ind w:left="720" w:firstLine="720"/>
        <w:jc w:val="left"/>
        <w:rPr>
          <w:rFonts w:ascii="Times New Roman" w:hAnsi="Times New Roman"/>
          <w:sz w:val="24"/>
        </w:rPr>
      </w:pPr>
      <w:r>
        <w:rPr>
          <w:rFonts w:ascii="Times New Roman" w:hAnsi="Times New Roman"/>
          <w:sz w:val="24"/>
        </w:rPr>
        <w:t>10.</w:t>
      </w:r>
      <w:r>
        <w:rPr>
          <w:rFonts w:ascii="Times New Roman" w:hAnsi="Times New Roman"/>
          <w:sz w:val="24"/>
        </w:rPr>
        <w:tab/>
        <w:t>Capacity:</w:t>
      </w:r>
    </w:p>
    <w:p w14:paraId="43188834" w14:textId="77777777" w:rsidR="008E6BE5" w:rsidRDefault="008E6BE5">
      <w:pPr>
        <w:ind w:left="1440" w:firstLine="720"/>
        <w:jc w:val="left"/>
        <w:rPr>
          <w:rFonts w:ascii="Times New Roman" w:hAnsi="Times New Roman"/>
          <w:sz w:val="24"/>
        </w:rPr>
      </w:pPr>
      <w:r>
        <w:rPr>
          <w:rFonts w:ascii="Times New Roman" w:hAnsi="Times New Roman"/>
          <w:sz w:val="24"/>
        </w:rPr>
        <w:t>a.</w:t>
      </w:r>
      <w:r>
        <w:rPr>
          <w:rFonts w:ascii="Times New Roman" w:hAnsi="Times New Roman"/>
          <w:sz w:val="24"/>
        </w:rPr>
        <w:tab/>
        <w:t xml:space="preserve">Maximum capacity for units shall </w:t>
      </w:r>
      <w:r w:rsidRPr="00545955">
        <w:rPr>
          <w:rFonts w:ascii="Times New Roman" w:hAnsi="Times New Roman"/>
          <w:sz w:val="24"/>
        </w:rPr>
        <w:t xml:space="preserve">be </w:t>
      </w:r>
      <w:r w:rsidR="00937AFE" w:rsidRPr="00545955">
        <w:rPr>
          <w:rFonts w:ascii="Times New Roman" w:hAnsi="Times New Roman"/>
          <w:sz w:val="24"/>
        </w:rPr>
        <w:t>8973</w:t>
      </w:r>
      <w:r>
        <w:rPr>
          <w:rFonts w:ascii="Times New Roman" w:hAnsi="Times New Roman"/>
          <w:sz w:val="24"/>
        </w:rPr>
        <w:t xml:space="preserve"> pounds.</w:t>
      </w:r>
      <w:r w:rsidR="004024A5">
        <w:rPr>
          <w:rFonts w:ascii="Times New Roman" w:hAnsi="Times New Roman"/>
          <w:sz w:val="24"/>
        </w:rPr>
        <w:t xml:space="preserve">  330 lbs. per level.</w:t>
      </w:r>
    </w:p>
    <w:p w14:paraId="1F2E0C5B" w14:textId="77777777" w:rsidR="00127B9A" w:rsidRDefault="00127B9A">
      <w:pPr>
        <w:ind w:left="1440" w:firstLine="720"/>
        <w:jc w:val="left"/>
        <w:rPr>
          <w:rFonts w:ascii="Times New Roman" w:hAnsi="Times New Roman"/>
          <w:sz w:val="24"/>
        </w:rPr>
      </w:pPr>
    </w:p>
    <w:p w14:paraId="449CD441" w14:textId="77777777" w:rsidR="008E6BE5" w:rsidRDefault="00127B9A" w:rsidP="00127B9A">
      <w:pPr>
        <w:ind w:left="720" w:firstLine="720"/>
        <w:jc w:val="left"/>
        <w:rPr>
          <w:rFonts w:ascii="Times New Roman" w:hAnsi="Times New Roman"/>
          <w:sz w:val="24"/>
        </w:rPr>
      </w:pPr>
      <w:r>
        <w:rPr>
          <w:rFonts w:ascii="Times New Roman" w:hAnsi="Times New Roman"/>
          <w:sz w:val="24"/>
        </w:rPr>
        <w:t>11.</w:t>
      </w:r>
      <w:r>
        <w:rPr>
          <w:rFonts w:ascii="Times New Roman" w:hAnsi="Times New Roman"/>
          <w:sz w:val="24"/>
        </w:rPr>
        <w:tab/>
      </w:r>
      <w:r w:rsidR="008E6BE5">
        <w:rPr>
          <w:rFonts w:ascii="Times New Roman" w:hAnsi="Times New Roman"/>
          <w:sz w:val="24"/>
        </w:rPr>
        <w:t>Carrier Positioning:</w:t>
      </w:r>
    </w:p>
    <w:p w14:paraId="4F87893E" w14:textId="77777777" w:rsidR="008E6BE5" w:rsidRDefault="008E6BE5" w:rsidP="00127B9A">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t>Carriers will be selected from the keyboard console of the unit, which operates the drive assembly.  Carrier selection is achieved via an electronic digital proximity sensor, which locates and counts rotating carriers and carrier levels.  The positioning system is of a maintenance free design.</w:t>
      </w:r>
    </w:p>
    <w:p w14:paraId="1DA9023E" w14:textId="77777777" w:rsidR="008E6BE5" w:rsidRDefault="008E6BE5" w:rsidP="00127B9A">
      <w:pPr>
        <w:ind w:left="2880" w:hanging="720"/>
        <w:jc w:val="left"/>
        <w:rPr>
          <w:rFonts w:ascii="Times New Roman" w:hAnsi="Times New Roman"/>
          <w:sz w:val="24"/>
        </w:rPr>
      </w:pPr>
      <w:r>
        <w:rPr>
          <w:rFonts w:ascii="Times New Roman" w:hAnsi="Times New Roman"/>
          <w:sz w:val="24"/>
        </w:rPr>
        <w:t>b.</w:t>
      </w:r>
      <w:r>
        <w:rPr>
          <w:rFonts w:ascii="Times New Roman" w:hAnsi="Times New Roman"/>
          <w:sz w:val="24"/>
        </w:rPr>
        <w:tab/>
        <w:t>A method of operating the unit manually (without power) shall b</w:t>
      </w:r>
      <w:r w:rsidR="00127B9A">
        <w:rPr>
          <w:rFonts w:ascii="Times New Roman" w:hAnsi="Times New Roman"/>
          <w:sz w:val="24"/>
        </w:rPr>
        <w:t>e provided.  Units shall have</w:t>
      </w:r>
      <w:r>
        <w:rPr>
          <w:rFonts w:ascii="Times New Roman" w:hAnsi="Times New Roman"/>
          <w:sz w:val="24"/>
        </w:rPr>
        <w:t xml:space="preserve"> the ability to be manually rotated by use of a hand crank.  If during hand cranking the power is returned to the unit, it shall remain non-operational by means of a micro switch interrupt caused by the hand crank attachment.</w:t>
      </w:r>
    </w:p>
    <w:p w14:paraId="77C7BB85" w14:textId="77777777" w:rsidR="008E6BE5" w:rsidRDefault="008E6BE5">
      <w:pPr>
        <w:ind w:left="720" w:firstLine="720"/>
        <w:rPr>
          <w:rFonts w:ascii="Times New Roman" w:hAnsi="Times New Roman"/>
          <w:sz w:val="24"/>
        </w:rPr>
      </w:pPr>
    </w:p>
    <w:p w14:paraId="4471C398" w14:textId="77777777" w:rsidR="008E6BE5" w:rsidRDefault="008E6BE5">
      <w:pPr>
        <w:ind w:left="720" w:firstLine="720"/>
        <w:jc w:val="left"/>
        <w:rPr>
          <w:rFonts w:ascii="Times New Roman" w:hAnsi="Times New Roman"/>
          <w:sz w:val="24"/>
        </w:rPr>
      </w:pPr>
      <w:r>
        <w:rPr>
          <w:rFonts w:ascii="Times New Roman" w:hAnsi="Times New Roman"/>
          <w:sz w:val="24"/>
        </w:rPr>
        <w:t>12.</w:t>
      </w:r>
      <w:r>
        <w:rPr>
          <w:rFonts w:ascii="Times New Roman" w:hAnsi="Times New Roman"/>
          <w:sz w:val="24"/>
        </w:rPr>
        <w:tab/>
        <w:t>Layout:</w:t>
      </w:r>
    </w:p>
    <w:p w14:paraId="5B6975CF" w14:textId="77777777" w:rsidR="00127B9A" w:rsidRPr="00754DC5" w:rsidRDefault="008E6BE5">
      <w:pPr>
        <w:ind w:left="2880" w:hanging="720"/>
        <w:jc w:val="left"/>
        <w:rPr>
          <w:rFonts w:ascii="Times New Roman" w:hAnsi="Times New Roman"/>
          <w:sz w:val="24"/>
        </w:rPr>
      </w:pPr>
      <w:r w:rsidRPr="00754DC5">
        <w:rPr>
          <w:rFonts w:ascii="Times New Roman" w:hAnsi="Times New Roman"/>
          <w:sz w:val="24"/>
        </w:rPr>
        <w:t>a.</w:t>
      </w:r>
      <w:r w:rsidRPr="00754DC5">
        <w:rPr>
          <w:rFonts w:ascii="Times New Roman" w:hAnsi="Times New Roman"/>
          <w:sz w:val="24"/>
        </w:rPr>
        <w:tab/>
      </w:r>
      <w:r w:rsidR="00127B9A" w:rsidRPr="00754DC5">
        <w:rPr>
          <w:rFonts w:ascii="Times New Roman" w:hAnsi="Times New Roman"/>
          <w:sz w:val="24"/>
        </w:rPr>
        <w:t xml:space="preserve">Units do not require </w:t>
      </w:r>
      <w:r w:rsidR="00066E03" w:rsidRPr="00754DC5">
        <w:rPr>
          <w:rFonts w:ascii="Times New Roman" w:hAnsi="Times New Roman"/>
          <w:sz w:val="24"/>
        </w:rPr>
        <w:t xml:space="preserve">additional </w:t>
      </w:r>
      <w:r w:rsidR="00127B9A" w:rsidRPr="00754DC5">
        <w:rPr>
          <w:rFonts w:ascii="Times New Roman" w:hAnsi="Times New Roman"/>
          <w:sz w:val="24"/>
        </w:rPr>
        <w:t>clearance when placed side by side</w:t>
      </w:r>
      <w:r w:rsidR="00066E03" w:rsidRPr="00754DC5">
        <w:rPr>
          <w:rFonts w:ascii="Times New Roman" w:hAnsi="Times New Roman"/>
          <w:sz w:val="24"/>
        </w:rPr>
        <w:t>.</w:t>
      </w:r>
    </w:p>
    <w:p w14:paraId="77D96CFF" w14:textId="77777777" w:rsidR="008E6BE5" w:rsidRDefault="00127B9A">
      <w:pPr>
        <w:ind w:left="2880" w:hanging="720"/>
        <w:jc w:val="left"/>
        <w:rPr>
          <w:rFonts w:ascii="Times New Roman" w:hAnsi="Times New Roman"/>
          <w:sz w:val="24"/>
        </w:rPr>
      </w:pPr>
      <w:r w:rsidRPr="00754DC5">
        <w:rPr>
          <w:rFonts w:ascii="Times New Roman" w:hAnsi="Times New Roman"/>
          <w:sz w:val="24"/>
        </w:rPr>
        <w:t>b.</w:t>
      </w:r>
      <w:r w:rsidRPr="00754DC5">
        <w:rPr>
          <w:rFonts w:ascii="Times New Roman" w:hAnsi="Times New Roman"/>
          <w:sz w:val="24"/>
        </w:rPr>
        <w:tab/>
      </w:r>
      <w:r w:rsidR="00066E03" w:rsidRPr="00754DC5">
        <w:rPr>
          <w:rFonts w:ascii="Times New Roman" w:hAnsi="Times New Roman"/>
          <w:sz w:val="24"/>
        </w:rPr>
        <w:t>If user prefers aesthetic reasons, t</w:t>
      </w:r>
      <w:r w:rsidR="008E6BE5" w:rsidRPr="00754DC5">
        <w:rPr>
          <w:rFonts w:ascii="Times New Roman" w:hAnsi="Times New Roman"/>
          <w:sz w:val="24"/>
        </w:rPr>
        <w:t>he design shall allow for side-by-side installation with fillers (scribes) between the units and walls</w:t>
      </w:r>
      <w:r w:rsidRPr="00754DC5">
        <w:rPr>
          <w:rFonts w:ascii="Times New Roman" w:hAnsi="Times New Roman"/>
          <w:sz w:val="24"/>
        </w:rPr>
        <w:t>.</w:t>
      </w:r>
    </w:p>
    <w:p w14:paraId="6B377AEE" w14:textId="77777777" w:rsidR="008E6BE5" w:rsidRDefault="008E6BE5">
      <w:pPr>
        <w:ind w:left="720" w:firstLine="720"/>
        <w:jc w:val="left"/>
        <w:rPr>
          <w:rFonts w:ascii="Times New Roman" w:hAnsi="Times New Roman"/>
          <w:sz w:val="24"/>
        </w:rPr>
      </w:pPr>
    </w:p>
    <w:p w14:paraId="4A73E5E2" w14:textId="77777777" w:rsidR="008E6BE5" w:rsidRDefault="008E6BE5">
      <w:pPr>
        <w:ind w:left="720" w:firstLine="720"/>
        <w:jc w:val="left"/>
        <w:rPr>
          <w:rFonts w:ascii="Times New Roman" w:hAnsi="Times New Roman"/>
          <w:sz w:val="24"/>
        </w:rPr>
      </w:pPr>
      <w:r>
        <w:rPr>
          <w:rFonts w:ascii="Times New Roman" w:hAnsi="Times New Roman"/>
          <w:sz w:val="24"/>
        </w:rPr>
        <w:t>13.</w:t>
      </w:r>
      <w:r>
        <w:rPr>
          <w:rFonts w:ascii="Times New Roman" w:hAnsi="Times New Roman"/>
          <w:sz w:val="24"/>
        </w:rPr>
        <w:tab/>
        <w:t>Contro</w:t>
      </w:r>
      <w:r w:rsidR="00FE1928">
        <w:rPr>
          <w:rFonts w:ascii="Times New Roman" w:hAnsi="Times New Roman"/>
          <w:sz w:val="24"/>
        </w:rPr>
        <w:t>l Maintenance Access:</w:t>
      </w:r>
    </w:p>
    <w:p w14:paraId="5B46FED1" w14:textId="77777777" w:rsidR="008E6BE5" w:rsidRDefault="008E6BE5">
      <w:pPr>
        <w:ind w:left="2880" w:hanging="720"/>
        <w:jc w:val="left"/>
        <w:rPr>
          <w:rFonts w:ascii="Times New Roman" w:hAnsi="Times New Roman"/>
          <w:sz w:val="24"/>
        </w:rPr>
      </w:pPr>
      <w:r>
        <w:rPr>
          <w:rFonts w:ascii="Times New Roman" w:hAnsi="Times New Roman"/>
          <w:sz w:val="24"/>
        </w:rPr>
        <w:t xml:space="preserve">a.  </w:t>
      </w:r>
      <w:r>
        <w:rPr>
          <w:rFonts w:ascii="Times New Roman" w:hAnsi="Times New Roman"/>
          <w:sz w:val="24"/>
        </w:rPr>
        <w:tab/>
        <w:t xml:space="preserve">Access to control boards and electronics shall be achieved through a hinged access panel below the </w:t>
      </w:r>
      <w:r w:rsidR="00027CD7">
        <w:rPr>
          <w:rFonts w:ascii="Times New Roman" w:hAnsi="Times New Roman"/>
          <w:sz w:val="24"/>
        </w:rPr>
        <w:t>work counter</w:t>
      </w:r>
      <w:r>
        <w:rPr>
          <w:rFonts w:ascii="Times New Roman" w:hAnsi="Times New Roman"/>
          <w:sz w:val="24"/>
        </w:rPr>
        <w:t>. This facilitates the easy exchange of boards and individual components.</w:t>
      </w:r>
    </w:p>
    <w:p w14:paraId="4DAA9175" w14:textId="77777777" w:rsidR="008E6BE5" w:rsidRDefault="008E6BE5">
      <w:pPr>
        <w:ind w:left="720" w:firstLine="720"/>
        <w:jc w:val="left"/>
        <w:rPr>
          <w:rFonts w:ascii="Times New Roman" w:hAnsi="Times New Roman"/>
          <w:sz w:val="24"/>
        </w:rPr>
      </w:pPr>
      <w:r>
        <w:rPr>
          <w:rFonts w:ascii="Times New Roman" w:hAnsi="Times New Roman"/>
          <w:sz w:val="24"/>
        </w:rPr>
        <w:t>14.</w:t>
      </w:r>
      <w:r>
        <w:rPr>
          <w:rFonts w:ascii="Times New Roman" w:hAnsi="Times New Roman"/>
          <w:sz w:val="24"/>
        </w:rPr>
        <w:tab/>
        <w:t>Finish:</w:t>
      </w:r>
    </w:p>
    <w:p w14:paraId="239B272C" w14:textId="77777777" w:rsidR="008E6BE5" w:rsidRDefault="008E6BE5">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t>Interior and exterior surfaces shall have a powder coat finish that is fast drying and free from lead and chromate. Minimum coat thickness shall be 0.5 to 1.0 mil.  Carriers and other internal components shall be finished in a highly abrasive resistant baked enamel with a minimum coat thickness of 0.5 to 1.0 mil.</w:t>
      </w:r>
    </w:p>
    <w:p w14:paraId="123A8B85" w14:textId="77777777" w:rsidR="008E6BE5" w:rsidRDefault="008E6BE5">
      <w:pPr>
        <w:ind w:left="720" w:firstLine="720"/>
        <w:jc w:val="left"/>
        <w:rPr>
          <w:rFonts w:ascii="Times New Roman" w:hAnsi="Times New Roman"/>
          <w:sz w:val="24"/>
        </w:rPr>
      </w:pPr>
    </w:p>
    <w:p w14:paraId="6B071A32" w14:textId="77777777" w:rsidR="008E6BE5" w:rsidRDefault="008E6BE5">
      <w:pPr>
        <w:ind w:left="720" w:firstLine="720"/>
        <w:jc w:val="left"/>
        <w:rPr>
          <w:rFonts w:ascii="Times New Roman" w:hAnsi="Times New Roman"/>
          <w:sz w:val="24"/>
        </w:rPr>
      </w:pPr>
      <w:r>
        <w:rPr>
          <w:rFonts w:ascii="Times New Roman" w:hAnsi="Times New Roman"/>
          <w:sz w:val="24"/>
        </w:rPr>
        <w:t>15.       Controls:</w:t>
      </w:r>
    </w:p>
    <w:p w14:paraId="0A84E8CD" w14:textId="77777777" w:rsidR="008E6BE5" w:rsidRDefault="008E6BE5">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t>The unit shall be equipped with microprocessor controls that enable the operator to start, stop and completely direct</w:t>
      </w:r>
      <w:r w:rsidR="00066E03">
        <w:rPr>
          <w:rFonts w:ascii="Times New Roman" w:hAnsi="Times New Roman"/>
          <w:sz w:val="24"/>
        </w:rPr>
        <w:t xml:space="preserve"> the operation of the unit.</w:t>
      </w:r>
    </w:p>
    <w:p w14:paraId="27E3C509" w14:textId="77777777" w:rsidR="008E6BE5" w:rsidRDefault="008E6BE5">
      <w:pPr>
        <w:ind w:left="720" w:firstLine="720"/>
        <w:jc w:val="left"/>
        <w:rPr>
          <w:rFonts w:ascii="Times New Roman" w:hAnsi="Times New Roman"/>
          <w:sz w:val="24"/>
        </w:rPr>
      </w:pPr>
    </w:p>
    <w:p w14:paraId="680AA576" w14:textId="77777777" w:rsidR="008E6BE5" w:rsidRDefault="008E6BE5">
      <w:pPr>
        <w:ind w:left="720" w:firstLine="720"/>
        <w:jc w:val="left"/>
        <w:rPr>
          <w:rFonts w:ascii="Times New Roman" w:hAnsi="Times New Roman"/>
          <w:sz w:val="24"/>
        </w:rPr>
      </w:pPr>
      <w:r>
        <w:rPr>
          <w:rFonts w:ascii="Times New Roman" w:hAnsi="Times New Roman"/>
          <w:sz w:val="24"/>
        </w:rPr>
        <w:t>16.</w:t>
      </w:r>
      <w:r w:rsidR="00066E03">
        <w:rPr>
          <w:rFonts w:ascii="Times New Roman" w:hAnsi="Times New Roman"/>
          <w:sz w:val="24"/>
        </w:rPr>
        <w:tab/>
      </w:r>
      <w:r>
        <w:rPr>
          <w:rFonts w:ascii="Times New Roman" w:hAnsi="Times New Roman"/>
          <w:sz w:val="24"/>
        </w:rPr>
        <w:t>Keyboard Control Console:</w:t>
      </w:r>
    </w:p>
    <w:p w14:paraId="7B7A8CBC" w14:textId="657C6A87" w:rsidR="008E6BE5" w:rsidRDefault="008E6BE5" w:rsidP="00027CD7">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t xml:space="preserve">The keyboard controller shall provide complete control for scanning or selecting media stored in the unit.  The standard controller shall include up and down keys for manual carrier selection, </w:t>
      </w:r>
      <w:r w:rsidR="00591685">
        <w:rPr>
          <w:rFonts w:ascii="Times New Roman" w:hAnsi="Times New Roman"/>
          <w:sz w:val="24"/>
        </w:rPr>
        <w:t>three-digit</w:t>
      </w:r>
      <w:r>
        <w:rPr>
          <w:rFonts w:ascii="Times New Roman" w:hAnsi="Times New Roman"/>
          <w:sz w:val="24"/>
        </w:rPr>
        <w:t xml:space="preserve"> LED display with ½” high characters, numeric keyboard for direct carrier selection via the shortest route, start/restart key, stop/interrupt key and an index grid.</w:t>
      </w:r>
    </w:p>
    <w:p w14:paraId="27760594" w14:textId="77777777" w:rsidR="008E6BE5" w:rsidRDefault="008E6BE5" w:rsidP="00027CD7">
      <w:pPr>
        <w:ind w:left="2880" w:hanging="720"/>
        <w:jc w:val="left"/>
        <w:rPr>
          <w:rFonts w:ascii="Times New Roman" w:hAnsi="Times New Roman"/>
          <w:sz w:val="24"/>
        </w:rPr>
      </w:pPr>
      <w:r>
        <w:rPr>
          <w:rFonts w:ascii="Times New Roman" w:hAnsi="Times New Roman"/>
          <w:sz w:val="24"/>
        </w:rPr>
        <w:t>b.</w:t>
      </w:r>
      <w:r>
        <w:rPr>
          <w:rFonts w:ascii="Times New Roman" w:hAnsi="Times New Roman"/>
          <w:sz w:val="24"/>
        </w:rPr>
        <w:tab/>
        <w:t xml:space="preserve">The keyboard shall </w:t>
      </w:r>
      <w:proofErr w:type="gramStart"/>
      <w:r>
        <w:rPr>
          <w:rFonts w:ascii="Times New Roman" w:hAnsi="Times New Roman"/>
          <w:sz w:val="24"/>
        </w:rPr>
        <w:t>be located in</w:t>
      </w:r>
      <w:proofErr w:type="gramEnd"/>
      <w:r>
        <w:rPr>
          <w:rFonts w:ascii="Times New Roman" w:hAnsi="Times New Roman"/>
          <w:sz w:val="24"/>
        </w:rPr>
        <w:t xml:space="preserve"> the center of the </w:t>
      </w:r>
      <w:r w:rsidR="00027CD7">
        <w:rPr>
          <w:rFonts w:ascii="Times New Roman" w:hAnsi="Times New Roman"/>
          <w:sz w:val="24"/>
        </w:rPr>
        <w:t>work counter</w:t>
      </w:r>
      <w:r>
        <w:rPr>
          <w:rFonts w:ascii="Times New Roman" w:hAnsi="Times New Roman"/>
          <w:sz w:val="24"/>
        </w:rPr>
        <w:t xml:space="preserve"> or in the movable magnetic matchbox control for ease of operation.  The keyboard in the </w:t>
      </w:r>
      <w:r w:rsidR="00027CD7">
        <w:rPr>
          <w:rFonts w:ascii="Times New Roman" w:hAnsi="Times New Roman"/>
          <w:sz w:val="24"/>
        </w:rPr>
        <w:t>work counter</w:t>
      </w:r>
      <w:r>
        <w:rPr>
          <w:rFonts w:ascii="Times New Roman" w:hAnsi="Times New Roman"/>
          <w:sz w:val="24"/>
        </w:rPr>
        <w:t xml:space="preserve"> shall be recessed into the surface and have sufficient design to protect he keys from being inadvertently depressed.</w:t>
      </w:r>
    </w:p>
    <w:p w14:paraId="75C0CD36" w14:textId="77777777" w:rsidR="008E6BE5" w:rsidRDefault="00066E03" w:rsidP="00027CD7">
      <w:pPr>
        <w:pStyle w:val="BodyTextIndent2"/>
      </w:pPr>
      <w:r>
        <w:t>c.</w:t>
      </w:r>
      <w:r>
        <w:tab/>
      </w:r>
      <w:r w:rsidR="008E6BE5">
        <w:t>A level shall be selected by entering the carrier number and depressing the green down arrow key.  The unit shall retrieve the selected carrier to the access opening, choosing the shortest direction.  The display shall flash when an invalid selecti</w:t>
      </w:r>
      <w:r>
        <w:t>on is made and await new input.</w:t>
      </w:r>
    </w:p>
    <w:p w14:paraId="008D97A4" w14:textId="77777777" w:rsidR="008E6BE5" w:rsidRDefault="008E6BE5" w:rsidP="00066E03">
      <w:pPr>
        <w:ind w:left="2880" w:hanging="780"/>
        <w:jc w:val="left"/>
        <w:rPr>
          <w:rFonts w:ascii="Times New Roman" w:hAnsi="Times New Roman"/>
          <w:sz w:val="24"/>
        </w:rPr>
      </w:pPr>
      <w:r>
        <w:rPr>
          <w:rFonts w:ascii="Times New Roman" w:hAnsi="Times New Roman"/>
          <w:sz w:val="24"/>
        </w:rPr>
        <w:t>d.</w:t>
      </w:r>
      <w:r>
        <w:rPr>
          <w:rFonts w:ascii="Times New Roman" w:hAnsi="Times New Roman"/>
          <w:sz w:val="24"/>
        </w:rPr>
        <w:tab/>
      </w:r>
      <w:r w:rsidRPr="007C0DD0">
        <w:rPr>
          <w:rFonts w:ascii="Times New Roman" w:hAnsi="Times New Roman"/>
          <w:sz w:val="24"/>
        </w:rPr>
        <w:t>The</w:t>
      </w:r>
      <w:r w:rsidR="00066E03" w:rsidRPr="007C0DD0">
        <w:rPr>
          <w:rFonts w:ascii="Times New Roman" w:hAnsi="Times New Roman"/>
          <w:sz w:val="24"/>
        </w:rPr>
        <w:t xml:space="preserve"> ability</w:t>
      </w:r>
      <w:r w:rsidRPr="007C0DD0">
        <w:rPr>
          <w:rFonts w:ascii="Times New Roman" w:hAnsi="Times New Roman"/>
          <w:sz w:val="24"/>
        </w:rPr>
        <w:t xml:space="preserve"> to</w:t>
      </w:r>
      <w:r>
        <w:rPr>
          <w:rFonts w:ascii="Times New Roman" w:hAnsi="Times New Roman"/>
          <w:sz w:val="24"/>
        </w:rPr>
        <w:t xml:space="preserve"> scan levels through use of the </w:t>
      </w:r>
      <w:r w:rsidR="00066E03">
        <w:rPr>
          <w:rFonts w:ascii="Times New Roman" w:hAnsi="Times New Roman"/>
          <w:sz w:val="24"/>
        </w:rPr>
        <w:t>“</w:t>
      </w:r>
      <w:r>
        <w:rPr>
          <w:rFonts w:ascii="Times New Roman" w:hAnsi="Times New Roman"/>
          <w:sz w:val="24"/>
        </w:rPr>
        <w:t>Up or Down</w:t>
      </w:r>
      <w:r w:rsidR="00066E03">
        <w:rPr>
          <w:rFonts w:ascii="Times New Roman" w:hAnsi="Times New Roman"/>
          <w:sz w:val="24"/>
        </w:rPr>
        <w:t>”</w:t>
      </w:r>
      <w:r>
        <w:rPr>
          <w:rFonts w:ascii="Times New Roman" w:hAnsi="Times New Roman"/>
          <w:sz w:val="24"/>
        </w:rPr>
        <w:t xml:space="preserve"> arrows shall be possible at any time.  The unit shall stop when the carrier is positioned at the </w:t>
      </w:r>
      <w:r w:rsidR="00027CD7">
        <w:rPr>
          <w:rFonts w:ascii="Times New Roman" w:hAnsi="Times New Roman"/>
          <w:sz w:val="24"/>
        </w:rPr>
        <w:t>work counter</w:t>
      </w:r>
      <w:r>
        <w:rPr>
          <w:rFonts w:ascii="Times New Roman" w:hAnsi="Times New Roman"/>
          <w:sz w:val="24"/>
        </w:rPr>
        <w:t xml:space="preserve"> level </w:t>
      </w:r>
      <w:r w:rsidR="00027CD7">
        <w:rPr>
          <w:rFonts w:ascii="Times New Roman" w:hAnsi="Times New Roman"/>
          <w:sz w:val="24"/>
        </w:rPr>
        <w:t>when an arrow key is released.</w:t>
      </w:r>
    </w:p>
    <w:p w14:paraId="52FF2E57" w14:textId="77777777" w:rsidR="008E6BE5" w:rsidRPr="00066E03" w:rsidRDefault="008E6BE5" w:rsidP="00066E03">
      <w:pPr>
        <w:numPr>
          <w:ilvl w:val="0"/>
          <w:numId w:val="4"/>
        </w:numPr>
        <w:ind w:hanging="780"/>
        <w:jc w:val="left"/>
        <w:rPr>
          <w:rFonts w:ascii="Times New Roman" w:hAnsi="Times New Roman"/>
          <w:sz w:val="24"/>
        </w:rPr>
      </w:pPr>
      <w:r w:rsidRPr="00066E03">
        <w:rPr>
          <w:rFonts w:ascii="Times New Roman" w:hAnsi="Times New Roman"/>
          <w:sz w:val="24"/>
        </w:rPr>
        <w:t xml:space="preserve">During rotation of the unit, it shall be possible to </w:t>
      </w:r>
      <w:r w:rsidR="00066E03">
        <w:rPr>
          <w:rFonts w:ascii="Times New Roman" w:hAnsi="Times New Roman"/>
          <w:sz w:val="24"/>
        </w:rPr>
        <w:t xml:space="preserve">stop the rotation of </w:t>
      </w:r>
      <w:r w:rsidRPr="00066E03">
        <w:rPr>
          <w:rFonts w:ascii="Times New Roman" w:hAnsi="Times New Roman"/>
          <w:sz w:val="24"/>
        </w:rPr>
        <w:t xml:space="preserve">the carriers by depressing the “O” key.  The unit shall stop when the carrier is positioned at the </w:t>
      </w:r>
      <w:r w:rsidR="00027CD7" w:rsidRPr="00066E03">
        <w:rPr>
          <w:rFonts w:ascii="Times New Roman" w:hAnsi="Times New Roman"/>
          <w:sz w:val="24"/>
        </w:rPr>
        <w:t>work counter</w:t>
      </w:r>
      <w:r w:rsidRPr="00066E03">
        <w:rPr>
          <w:rFonts w:ascii="Times New Roman" w:hAnsi="Times New Roman"/>
          <w:sz w:val="24"/>
        </w:rPr>
        <w:t xml:space="preserve"> level</w:t>
      </w:r>
      <w:r w:rsidR="00066E03">
        <w:rPr>
          <w:rFonts w:ascii="Times New Roman" w:hAnsi="Times New Roman"/>
          <w:sz w:val="24"/>
        </w:rPr>
        <w:t xml:space="preserve"> when an arrow key is released.</w:t>
      </w:r>
    </w:p>
    <w:p w14:paraId="22A1AF8D" w14:textId="77777777" w:rsidR="008E6BE5" w:rsidRPr="00066E03" w:rsidRDefault="008E6BE5" w:rsidP="00066E03">
      <w:pPr>
        <w:numPr>
          <w:ilvl w:val="0"/>
          <w:numId w:val="4"/>
        </w:numPr>
        <w:ind w:hanging="780"/>
        <w:jc w:val="left"/>
        <w:rPr>
          <w:rFonts w:ascii="Times New Roman" w:hAnsi="Times New Roman"/>
          <w:sz w:val="24"/>
        </w:rPr>
      </w:pPr>
      <w:r w:rsidRPr="00066E03">
        <w:rPr>
          <w:rFonts w:ascii="Times New Roman" w:hAnsi="Times New Roman"/>
          <w:sz w:val="24"/>
        </w:rPr>
        <w:t xml:space="preserve">The unit shall stop immediately if any of the safety devices are </w:t>
      </w:r>
      <w:r w:rsidR="00066E03">
        <w:rPr>
          <w:rFonts w:ascii="Times New Roman" w:hAnsi="Times New Roman"/>
          <w:sz w:val="24"/>
        </w:rPr>
        <w:t xml:space="preserve">activated. </w:t>
      </w:r>
      <w:r w:rsidRPr="00066E03">
        <w:rPr>
          <w:rFonts w:ascii="Times New Roman" w:hAnsi="Times New Roman"/>
          <w:sz w:val="24"/>
        </w:rPr>
        <w:t xml:space="preserve">A coded display shall identify the interrupted safety circuit in the keyboard display window.  The display shall be cleared when the interruption is no longer present and the green down arrow with the flashing LED is depressed.  </w:t>
      </w:r>
    </w:p>
    <w:p w14:paraId="2FD88166" w14:textId="77777777" w:rsidR="008E6BE5" w:rsidRDefault="008E6BE5">
      <w:pPr>
        <w:ind w:left="720" w:firstLine="720"/>
        <w:jc w:val="left"/>
        <w:rPr>
          <w:rFonts w:ascii="Times New Roman" w:hAnsi="Times New Roman"/>
          <w:sz w:val="24"/>
        </w:rPr>
      </w:pPr>
    </w:p>
    <w:p w14:paraId="1FE90358" w14:textId="77777777" w:rsidR="008E6BE5" w:rsidRDefault="008E6BE5">
      <w:pPr>
        <w:ind w:left="720" w:firstLine="720"/>
        <w:jc w:val="left"/>
        <w:rPr>
          <w:rFonts w:ascii="Times New Roman" w:hAnsi="Times New Roman"/>
          <w:sz w:val="24"/>
        </w:rPr>
      </w:pPr>
      <w:r>
        <w:rPr>
          <w:rFonts w:ascii="Times New Roman" w:hAnsi="Times New Roman"/>
          <w:sz w:val="24"/>
        </w:rPr>
        <w:t>17.</w:t>
      </w:r>
      <w:r>
        <w:rPr>
          <w:rFonts w:ascii="Times New Roman" w:hAnsi="Times New Roman"/>
          <w:sz w:val="24"/>
        </w:rPr>
        <w:tab/>
        <w:t>Main Control Panel</w:t>
      </w:r>
    </w:p>
    <w:p w14:paraId="4931FFEA" w14:textId="77777777" w:rsidR="008E6BE5" w:rsidRDefault="008E6BE5">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t>In addition to the keyboard, there shall be a main control panel featuring the following: illuminated on/off switch for overhead fluorescent light and a digital safety status display with single digit numeric code for safety interrupt diagnosis.</w:t>
      </w:r>
    </w:p>
    <w:p w14:paraId="1E338FA6" w14:textId="77777777" w:rsidR="008E6BE5" w:rsidRDefault="008E6BE5">
      <w:pPr>
        <w:ind w:left="720" w:firstLine="720"/>
        <w:jc w:val="left"/>
        <w:rPr>
          <w:rFonts w:ascii="Times New Roman" w:hAnsi="Times New Roman"/>
          <w:sz w:val="24"/>
        </w:rPr>
      </w:pPr>
    </w:p>
    <w:p w14:paraId="3B1A8C67" w14:textId="77777777" w:rsidR="008E6BE5" w:rsidRDefault="008E6BE5">
      <w:pPr>
        <w:ind w:left="720" w:firstLine="720"/>
        <w:jc w:val="left"/>
        <w:rPr>
          <w:rFonts w:ascii="Times New Roman" w:hAnsi="Times New Roman"/>
          <w:sz w:val="24"/>
        </w:rPr>
      </w:pPr>
      <w:r>
        <w:rPr>
          <w:rFonts w:ascii="Times New Roman" w:hAnsi="Times New Roman"/>
          <w:sz w:val="24"/>
        </w:rPr>
        <w:t>18.</w:t>
      </w:r>
      <w:r>
        <w:rPr>
          <w:rFonts w:ascii="Times New Roman" w:hAnsi="Times New Roman"/>
          <w:sz w:val="24"/>
        </w:rPr>
        <w:tab/>
        <w:t>Control Circuits</w:t>
      </w:r>
    </w:p>
    <w:p w14:paraId="04890EA2" w14:textId="77777777" w:rsidR="008E6BE5" w:rsidRDefault="008E6BE5">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t>The control circuits shall be of solid-state design and modular in concept.  The control circuits shall be readily accessible at the front of the unit.  The keyboard control and other major electronic components shall be designed to be eas</w:t>
      </w:r>
      <w:r w:rsidR="00066E03">
        <w:rPr>
          <w:rFonts w:ascii="Times New Roman" w:hAnsi="Times New Roman"/>
          <w:sz w:val="24"/>
        </w:rPr>
        <w:t>ily removed or replaced.</w:t>
      </w:r>
    </w:p>
    <w:p w14:paraId="19030DB5" w14:textId="77777777" w:rsidR="008E6BE5" w:rsidRDefault="008E6BE5">
      <w:pPr>
        <w:ind w:left="720" w:firstLine="720"/>
        <w:jc w:val="left"/>
        <w:rPr>
          <w:rFonts w:ascii="Times New Roman" w:hAnsi="Times New Roman"/>
          <w:sz w:val="24"/>
        </w:rPr>
      </w:pPr>
    </w:p>
    <w:p w14:paraId="25319CB7" w14:textId="77777777" w:rsidR="008E6BE5" w:rsidRDefault="008E6BE5">
      <w:pPr>
        <w:ind w:left="720" w:firstLine="720"/>
        <w:jc w:val="left"/>
        <w:rPr>
          <w:rFonts w:ascii="Times New Roman" w:hAnsi="Times New Roman"/>
          <w:sz w:val="24"/>
        </w:rPr>
      </w:pPr>
      <w:r>
        <w:rPr>
          <w:rFonts w:ascii="Times New Roman" w:hAnsi="Times New Roman"/>
          <w:sz w:val="24"/>
        </w:rPr>
        <w:t>19.</w:t>
      </w:r>
      <w:r>
        <w:rPr>
          <w:rFonts w:ascii="Times New Roman" w:hAnsi="Times New Roman"/>
          <w:sz w:val="24"/>
        </w:rPr>
        <w:tab/>
        <w:t>Safety Features</w:t>
      </w:r>
    </w:p>
    <w:p w14:paraId="7B55E8A7" w14:textId="77777777" w:rsidR="008E6BE5" w:rsidRDefault="008E6BE5">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t>All units shall employ a safety system that continually monitors the proper operation of the unit and prevents operation of or immediately stops the unit if any safety interrupt is detected.  All safety circuits shall be of a “fail-safe” design.  Two stopping systems shall be incorporated to provide redundancy.  Maximum safety stopping distance of the conveyer system shall be +/- 0.59”</w:t>
      </w:r>
    </w:p>
    <w:p w14:paraId="29CB3625" w14:textId="77777777" w:rsidR="00066E03" w:rsidRDefault="008E6BE5" w:rsidP="00937AFE">
      <w:pPr>
        <w:numPr>
          <w:ilvl w:val="0"/>
          <w:numId w:val="5"/>
        </w:numPr>
        <w:jc w:val="left"/>
        <w:rPr>
          <w:rFonts w:ascii="Times New Roman" w:hAnsi="Times New Roman"/>
          <w:sz w:val="24"/>
        </w:rPr>
      </w:pPr>
      <w:r>
        <w:rPr>
          <w:rFonts w:ascii="Times New Roman" w:hAnsi="Times New Roman"/>
          <w:sz w:val="24"/>
        </w:rPr>
        <w:t>The safety system shall includ</w:t>
      </w:r>
      <w:r w:rsidR="00066E03">
        <w:rPr>
          <w:rFonts w:ascii="Times New Roman" w:hAnsi="Times New Roman"/>
          <w:sz w:val="24"/>
        </w:rPr>
        <w:t>e as standard of every unit:</w:t>
      </w:r>
    </w:p>
    <w:p w14:paraId="73E8FD6F" w14:textId="344E43D0" w:rsidR="00066E03" w:rsidRPr="002C7A2C" w:rsidRDefault="008E6BE5" w:rsidP="002C7A2C">
      <w:pPr>
        <w:pStyle w:val="ListParagraph"/>
        <w:numPr>
          <w:ilvl w:val="3"/>
          <w:numId w:val="18"/>
        </w:numPr>
        <w:tabs>
          <w:tab w:val="num" w:pos="4320"/>
        </w:tabs>
        <w:jc w:val="left"/>
        <w:rPr>
          <w:rFonts w:ascii="Times New Roman" w:hAnsi="Times New Roman"/>
          <w:sz w:val="24"/>
        </w:rPr>
      </w:pPr>
      <w:r w:rsidRPr="002C7A2C">
        <w:rPr>
          <w:rFonts w:ascii="Times New Roman" w:hAnsi="Times New Roman"/>
          <w:sz w:val="24"/>
        </w:rPr>
        <w:t>Two (2) emergency stop buttons</w:t>
      </w:r>
      <w:r w:rsidR="00066E03" w:rsidRPr="002C7A2C">
        <w:rPr>
          <w:rFonts w:ascii="Times New Roman" w:hAnsi="Times New Roman"/>
          <w:sz w:val="24"/>
        </w:rPr>
        <w:t xml:space="preserve"> located on each side of the unit.</w:t>
      </w:r>
    </w:p>
    <w:p w14:paraId="4C4F7CEA" w14:textId="70FBB77F" w:rsidR="008E6BE5" w:rsidRPr="002C7A2C" w:rsidRDefault="00937AFE" w:rsidP="002C7A2C">
      <w:pPr>
        <w:pStyle w:val="ListParagraph"/>
        <w:numPr>
          <w:ilvl w:val="3"/>
          <w:numId w:val="18"/>
        </w:numPr>
        <w:tabs>
          <w:tab w:val="num" w:pos="4320"/>
        </w:tabs>
        <w:jc w:val="left"/>
        <w:rPr>
          <w:rFonts w:ascii="Times New Roman" w:hAnsi="Times New Roman"/>
          <w:sz w:val="24"/>
        </w:rPr>
      </w:pPr>
      <w:r w:rsidRPr="002C7A2C">
        <w:rPr>
          <w:rFonts w:ascii="Times New Roman" w:hAnsi="Times New Roman"/>
          <w:sz w:val="24"/>
        </w:rPr>
        <w:t>Full safety light curtain in the access opening</w:t>
      </w:r>
      <w:r w:rsidR="008E6BE5" w:rsidRPr="002C7A2C">
        <w:rPr>
          <w:rFonts w:ascii="Times New Roman" w:hAnsi="Times New Roman"/>
          <w:sz w:val="24"/>
        </w:rPr>
        <w:t xml:space="preserve"> </w:t>
      </w:r>
      <w:r w:rsidR="008E6BE5" w:rsidRPr="002C7A2C">
        <w:rPr>
          <w:rFonts w:ascii="Times New Roman" w:hAnsi="Times New Roman"/>
          <w:sz w:val="24"/>
        </w:rPr>
        <w:tab/>
      </w:r>
    </w:p>
    <w:p w14:paraId="5BF69D2F" w14:textId="77777777" w:rsidR="002C7A2C" w:rsidRDefault="008E6BE5" w:rsidP="002C7A2C">
      <w:pPr>
        <w:pStyle w:val="ListParagraph"/>
        <w:numPr>
          <w:ilvl w:val="3"/>
          <w:numId w:val="18"/>
        </w:numPr>
        <w:tabs>
          <w:tab w:val="num" w:pos="4320"/>
        </w:tabs>
        <w:jc w:val="left"/>
        <w:rPr>
          <w:rFonts w:ascii="Times New Roman" w:hAnsi="Times New Roman"/>
          <w:sz w:val="24"/>
        </w:rPr>
      </w:pPr>
      <w:r w:rsidRPr="002C7A2C">
        <w:rPr>
          <w:rFonts w:ascii="Times New Roman" w:hAnsi="Times New Roman"/>
          <w:sz w:val="24"/>
        </w:rPr>
        <w:t>Mechanical trip bars at the top and bottom of the access opening are an integral part of the door assembly</w:t>
      </w:r>
    </w:p>
    <w:p w14:paraId="37621C31" w14:textId="3BD7AC37" w:rsidR="008E6BE5" w:rsidRPr="002C7A2C" w:rsidRDefault="008E6BE5" w:rsidP="002C7A2C">
      <w:pPr>
        <w:pStyle w:val="ListParagraph"/>
        <w:numPr>
          <w:ilvl w:val="3"/>
          <w:numId w:val="18"/>
        </w:numPr>
        <w:tabs>
          <w:tab w:val="num" w:pos="4320"/>
        </w:tabs>
        <w:jc w:val="left"/>
        <w:rPr>
          <w:rFonts w:ascii="Times New Roman" w:hAnsi="Times New Roman"/>
          <w:sz w:val="24"/>
        </w:rPr>
      </w:pPr>
      <w:r w:rsidRPr="002C7A2C">
        <w:rPr>
          <w:rFonts w:ascii="Times New Roman" w:hAnsi="Times New Roman"/>
          <w:sz w:val="24"/>
        </w:rPr>
        <w:t>Micro switch interrupt shall prevent machine operation if the doors are not completely open</w:t>
      </w:r>
      <w:r w:rsidRPr="002C7A2C">
        <w:rPr>
          <w:rFonts w:ascii="Times New Roman" w:hAnsi="Times New Roman"/>
          <w:sz w:val="24"/>
        </w:rPr>
        <w:tab/>
      </w:r>
      <w:r w:rsidRPr="002C7A2C">
        <w:rPr>
          <w:rFonts w:ascii="Times New Roman" w:hAnsi="Times New Roman"/>
          <w:sz w:val="24"/>
        </w:rPr>
        <w:tab/>
      </w:r>
    </w:p>
    <w:p w14:paraId="49E055B2" w14:textId="3786CA7D" w:rsidR="008E6BE5" w:rsidRPr="00943764" w:rsidRDefault="008E6BE5" w:rsidP="00943764">
      <w:pPr>
        <w:pStyle w:val="ListParagraph"/>
        <w:numPr>
          <w:ilvl w:val="3"/>
          <w:numId w:val="18"/>
        </w:numPr>
        <w:jc w:val="left"/>
        <w:rPr>
          <w:rFonts w:ascii="Times New Roman" w:hAnsi="Times New Roman"/>
          <w:sz w:val="24"/>
        </w:rPr>
      </w:pPr>
      <w:r w:rsidRPr="00943764">
        <w:rPr>
          <w:rFonts w:ascii="Times New Roman" w:hAnsi="Times New Roman"/>
          <w:sz w:val="24"/>
        </w:rPr>
        <w:t>Micro switch interrupt shall prevent machine operation if the maintenance access panel is not totally secure.</w:t>
      </w:r>
    </w:p>
    <w:p w14:paraId="3E447BF5" w14:textId="29992F54" w:rsidR="008E6BE5" w:rsidRDefault="008E6BE5" w:rsidP="00943764">
      <w:pPr>
        <w:numPr>
          <w:ilvl w:val="3"/>
          <w:numId w:val="18"/>
        </w:numPr>
        <w:jc w:val="left"/>
        <w:rPr>
          <w:rFonts w:ascii="Times New Roman" w:hAnsi="Times New Roman"/>
          <w:sz w:val="24"/>
        </w:rPr>
      </w:pPr>
      <w:r>
        <w:rPr>
          <w:rFonts w:ascii="Times New Roman" w:hAnsi="Times New Roman"/>
          <w:sz w:val="24"/>
        </w:rPr>
        <w:t xml:space="preserve">Micro switch interrupt shall prevent machine operation if the hand crank is in place.  If any of the </w:t>
      </w:r>
      <w:r w:rsidR="00943764">
        <w:rPr>
          <w:rFonts w:ascii="Times New Roman" w:hAnsi="Times New Roman"/>
          <w:sz w:val="24"/>
        </w:rPr>
        <w:t>above-mentioned</w:t>
      </w:r>
      <w:r>
        <w:rPr>
          <w:rFonts w:ascii="Times New Roman" w:hAnsi="Times New Roman"/>
          <w:sz w:val="24"/>
        </w:rPr>
        <w:t xml:space="preserve"> safety circuits </w:t>
      </w:r>
      <w:proofErr w:type="gramStart"/>
      <w:r>
        <w:rPr>
          <w:rFonts w:ascii="Times New Roman" w:hAnsi="Times New Roman"/>
          <w:sz w:val="24"/>
        </w:rPr>
        <w:t>is</w:t>
      </w:r>
      <w:proofErr w:type="gramEnd"/>
      <w:r>
        <w:rPr>
          <w:rFonts w:ascii="Times New Roman" w:hAnsi="Times New Roman"/>
          <w:sz w:val="24"/>
        </w:rPr>
        <w:t xml:space="preserve"> interrupted, the unit stops movement and the operator shall be notified via an alpha numeric display in the control panel showing a safety status code identifying the interrupted circuit.</w:t>
      </w:r>
    </w:p>
    <w:p w14:paraId="64544E3A" w14:textId="77777777" w:rsidR="008E6BE5" w:rsidRDefault="008E6BE5" w:rsidP="00066E03">
      <w:pPr>
        <w:tabs>
          <w:tab w:val="num" w:pos="4320"/>
        </w:tabs>
        <w:ind w:left="4320" w:hanging="720"/>
        <w:jc w:val="left"/>
        <w:rPr>
          <w:rFonts w:ascii="Times New Roman" w:hAnsi="Times New Roman"/>
          <w:sz w:val="24"/>
        </w:rPr>
      </w:pPr>
    </w:p>
    <w:p w14:paraId="1149FA50" w14:textId="77777777" w:rsidR="008E6BE5" w:rsidRDefault="008E6BE5">
      <w:pPr>
        <w:ind w:left="720" w:firstLine="720"/>
        <w:jc w:val="left"/>
        <w:rPr>
          <w:rFonts w:ascii="Times New Roman" w:hAnsi="Times New Roman"/>
          <w:sz w:val="24"/>
        </w:rPr>
      </w:pPr>
      <w:r>
        <w:rPr>
          <w:rFonts w:ascii="Times New Roman" w:hAnsi="Times New Roman"/>
          <w:sz w:val="24"/>
        </w:rPr>
        <w:t>20.</w:t>
      </w:r>
      <w:r>
        <w:rPr>
          <w:rFonts w:ascii="Times New Roman" w:hAnsi="Times New Roman"/>
          <w:sz w:val="24"/>
        </w:rPr>
        <w:tab/>
      </w:r>
      <w:r w:rsidR="00027CD7">
        <w:rPr>
          <w:rFonts w:ascii="Times New Roman" w:hAnsi="Times New Roman"/>
          <w:sz w:val="24"/>
        </w:rPr>
        <w:t>Work Counter</w:t>
      </w:r>
    </w:p>
    <w:p w14:paraId="5E149079" w14:textId="77777777" w:rsidR="00066E03" w:rsidRDefault="008E6BE5" w:rsidP="00066E03">
      <w:pPr>
        <w:ind w:left="2880" w:hanging="720"/>
        <w:jc w:val="left"/>
        <w:rPr>
          <w:rFonts w:ascii="Times New Roman" w:hAnsi="Times New Roman"/>
          <w:sz w:val="24"/>
        </w:rPr>
      </w:pPr>
      <w:r>
        <w:rPr>
          <w:rFonts w:ascii="Times New Roman" w:hAnsi="Times New Roman"/>
          <w:sz w:val="24"/>
        </w:rPr>
        <w:t>a.</w:t>
      </w:r>
      <w:r>
        <w:rPr>
          <w:rFonts w:ascii="Times New Roman" w:hAnsi="Times New Roman"/>
          <w:sz w:val="24"/>
        </w:rPr>
        <w:tab/>
      </w:r>
      <w:r w:rsidRPr="007C0DD0">
        <w:rPr>
          <w:rFonts w:ascii="Times New Roman" w:hAnsi="Times New Roman"/>
          <w:sz w:val="24"/>
        </w:rPr>
        <w:t xml:space="preserve">The </w:t>
      </w:r>
      <w:r w:rsidR="00027CD7" w:rsidRPr="007C0DD0">
        <w:rPr>
          <w:rFonts w:ascii="Times New Roman" w:hAnsi="Times New Roman"/>
          <w:sz w:val="24"/>
        </w:rPr>
        <w:t>work counter</w:t>
      </w:r>
      <w:r w:rsidRPr="007C0DD0">
        <w:rPr>
          <w:rFonts w:ascii="Times New Roman" w:hAnsi="Times New Roman"/>
          <w:sz w:val="24"/>
        </w:rPr>
        <w:t xml:space="preserve"> shall be </w:t>
      </w:r>
      <w:r w:rsidR="00066E03" w:rsidRPr="007C0DD0">
        <w:rPr>
          <w:rFonts w:ascii="Times New Roman" w:hAnsi="Times New Roman"/>
          <w:sz w:val="24"/>
        </w:rPr>
        <w:t>in a fixed position, either in the</w:t>
      </w:r>
      <w:r w:rsidRPr="007C0DD0">
        <w:rPr>
          <w:rFonts w:ascii="Times New Roman" w:hAnsi="Times New Roman"/>
          <w:sz w:val="24"/>
        </w:rPr>
        <w:t xml:space="preserve"> standing or seated positions. </w:t>
      </w:r>
      <w:r w:rsidR="00066E03" w:rsidRPr="007C0DD0">
        <w:rPr>
          <w:rFonts w:ascii="Times New Roman" w:hAnsi="Times New Roman"/>
          <w:sz w:val="24"/>
        </w:rPr>
        <w:t xml:space="preserve"> </w:t>
      </w:r>
      <w:r w:rsidRPr="007C0DD0">
        <w:rPr>
          <w:rFonts w:ascii="Times New Roman" w:hAnsi="Times New Roman"/>
          <w:sz w:val="24"/>
        </w:rPr>
        <w:t>It</w:t>
      </w:r>
      <w:r>
        <w:rPr>
          <w:rFonts w:ascii="Times New Roman" w:hAnsi="Times New Roman"/>
          <w:sz w:val="24"/>
        </w:rPr>
        <w:t xml:space="preserve"> shall be covered in plastic laminate with a rounded front edge.  The </w:t>
      </w:r>
      <w:r w:rsidR="00027CD7">
        <w:rPr>
          <w:rFonts w:ascii="Times New Roman" w:hAnsi="Times New Roman"/>
          <w:sz w:val="24"/>
        </w:rPr>
        <w:t>work counter</w:t>
      </w:r>
      <w:r>
        <w:rPr>
          <w:rFonts w:ascii="Times New Roman" w:hAnsi="Times New Roman"/>
          <w:sz w:val="24"/>
        </w:rPr>
        <w:t xml:space="preserve"> shall extend across the full width of the unit and be 11.8” in depth.  This shall be accomplished without disconnecting or moving photocells.  Doors shall be lockable in any height.</w:t>
      </w:r>
    </w:p>
    <w:p w14:paraId="55F761C0" w14:textId="77777777" w:rsidR="00193058" w:rsidRDefault="00193058" w:rsidP="00066E03">
      <w:pPr>
        <w:ind w:left="2880" w:hanging="720"/>
        <w:jc w:val="left"/>
        <w:rPr>
          <w:rFonts w:ascii="Times New Roman" w:hAnsi="Times New Roman"/>
          <w:sz w:val="24"/>
        </w:rPr>
      </w:pPr>
    </w:p>
    <w:p w14:paraId="0E6DDCE4" w14:textId="77777777" w:rsidR="00E22018" w:rsidRPr="004024A5" w:rsidRDefault="008E6BE5">
      <w:pPr>
        <w:ind w:left="1440"/>
        <w:jc w:val="left"/>
        <w:rPr>
          <w:rFonts w:ascii="Times New Roman" w:hAnsi="Times New Roman"/>
          <w:sz w:val="24"/>
        </w:rPr>
      </w:pPr>
      <w:r w:rsidRPr="007C0DD0">
        <w:rPr>
          <w:rFonts w:ascii="Times New Roman" w:hAnsi="Times New Roman"/>
          <w:sz w:val="24"/>
        </w:rPr>
        <w:t>21.</w:t>
      </w:r>
      <w:r w:rsidRPr="007C0DD0">
        <w:rPr>
          <w:rFonts w:ascii="Times New Roman" w:hAnsi="Times New Roman"/>
          <w:sz w:val="24"/>
        </w:rPr>
        <w:tab/>
      </w:r>
      <w:r w:rsidR="00E22018" w:rsidRPr="004024A5">
        <w:rPr>
          <w:rFonts w:ascii="Times New Roman" w:hAnsi="Times New Roman"/>
          <w:sz w:val="24"/>
        </w:rPr>
        <w:t>Multi-Purpose Carriers for Maximum Flexibility</w:t>
      </w:r>
    </w:p>
    <w:p w14:paraId="27BFDE03" w14:textId="77777777" w:rsidR="00E22018" w:rsidRPr="004024A5" w:rsidRDefault="008E6BE5" w:rsidP="00E22018">
      <w:pPr>
        <w:ind w:left="1440" w:firstLine="720"/>
        <w:jc w:val="left"/>
        <w:rPr>
          <w:rFonts w:ascii="Times New Roman" w:hAnsi="Times New Roman"/>
          <w:sz w:val="24"/>
        </w:rPr>
      </w:pPr>
      <w:r w:rsidRPr="004024A5">
        <w:rPr>
          <w:rFonts w:ascii="Times New Roman" w:hAnsi="Times New Roman"/>
          <w:sz w:val="24"/>
        </w:rPr>
        <w:t>a.</w:t>
      </w:r>
      <w:r w:rsidRPr="004024A5">
        <w:rPr>
          <w:rFonts w:ascii="Times New Roman" w:hAnsi="Times New Roman"/>
          <w:sz w:val="24"/>
        </w:rPr>
        <w:tab/>
      </w:r>
      <w:r w:rsidR="004024A5" w:rsidRPr="004024A5">
        <w:rPr>
          <w:rFonts w:ascii="Times New Roman" w:hAnsi="Times New Roman"/>
          <w:sz w:val="24"/>
        </w:rPr>
        <w:t>Divided universal carrier.</w:t>
      </w:r>
    </w:p>
    <w:p w14:paraId="06B4E200" w14:textId="77777777" w:rsidR="008E6BE5" w:rsidRPr="004024A5" w:rsidRDefault="00E22018" w:rsidP="00E22018">
      <w:pPr>
        <w:ind w:left="1440" w:firstLine="720"/>
        <w:jc w:val="left"/>
        <w:rPr>
          <w:rFonts w:ascii="Times New Roman" w:hAnsi="Times New Roman"/>
          <w:sz w:val="24"/>
        </w:rPr>
      </w:pPr>
      <w:r w:rsidRPr="004024A5">
        <w:rPr>
          <w:rFonts w:ascii="Times New Roman" w:hAnsi="Times New Roman"/>
          <w:sz w:val="24"/>
        </w:rPr>
        <w:t>b.</w:t>
      </w:r>
      <w:r w:rsidRPr="004024A5">
        <w:rPr>
          <w:rFonts w:ascii="Times New Roman" w:hAnsi="Times New Roman"/>
          <w:sz w:val="24"/>
        </w:rPr>
        <w:tab/>
      </w:r>
      <w:r w:rsidR="008E6BE5" w:rsidRPr="004024A5">
        <w:rPr>
          <w:rFonts w:ascii="Times New Roman" w:hAnsi="Times New Roman"/>
          <w:sz w:val="24"/>
        </w:rPr>
        <w:t xml:space="preserve">The carrier depth is </w:t>
      </w:r>
      <w:r w:rsidR="004024A5" w:rsidRPr="004024A5">
        <w:rPr>
          <w:rFonts w:ascii="Times New Roman" w:hAnsi="Times New Roman"/>
          <w:sz w:val="24"/>
        </w:rPr>
        <w:t>16.14”</w:t>
      </w:r>
      <w:r w:rsidR="008E6BE5" w:rsidRPr="004024A5">
        <w:rPr>
          <w:rFonts w:ascii="Times New Roman" w:hAnsi="Times New Roman"/>
          <w:sz w:val="24"/>
        </w:rPr>
        <w:t xml:space="preserve"> </w:t>
      </w:r>
    </w:p>
    <w:p w14:paraId="644EC35C" w14:textId="77777777" w:rsidR="00E22018" w:rsidRPr="004024A5" w:rsidRDefault="008E6BE5" w:rsidP="00E22018">
      <w:pPr>
        <w:ind w:left="1440" w:firstLine="720"/>
        <w:jc w:val="left"/>
        <w:rPr>
          <w:rFonts w:ascii="Times New Roman" w:hAnsi="Times New Roman"/>
          <w:sz w:val="24"/>
        </w:rPr>
      </w:pPr>
      <w:r w:rsidRPr="004024A5">
        <w:rPr>
          <w:rFonts w:ascii="Times New Roman" w:hAnsi="Times New Roman"/>
          <w:sz w:val="24"/>
        </w:rPr>
        <w:t>c.</w:t>
      </w:r>
      <w:r w:rsidRPr="004024A5">
        <w:rPr>
          <w:rFonts w:ascii="Times New Roman" w:hAnsi="Times New Roman"/>
          <w:sz w:val="24"/>
        </w:rPr>
        <w:tab/>
        <w:t xml:space="preserve">Each carrier must contain a minimum of </w:t>
      </w:r>
      <w:r w:rsidR="004024A5" w:rsidRPr="004024A5">
        <w:rPr>
          <w:rFonts w:ascii="Times New Roman" w:hAnsi="Times New Roman"/>
          <w:sz w:val="24"/>
        </w:rPr>
        <w:t xml:space="preserve">86.62 linear </w:t>
      </w:r>
      <w:r w:rsidRPr="004024A5">
        <w:rPr>
          <w:rFonts w:ascii="Times New Roman" w:hAnsi="Times New Roman"/>
          <w:sz w:val="24"/>
        </w:rPr>
        <w:t>inches.</w:t>
      </w:r>
    </w:p>
    <w:p w14:paraId="3CA98474" w14:textId="77777777" w:rsidR="008E6BE5" w:rsidRPr="007C0DD0" w:rsidRDefault="008E6BE5" w:rsidP="00E22018">
      <w:pPr>
        <w:ind w:left="1440" w:firstLine="720"/>
        <w:jc w:val="left"/>
        <w:rPr>
          <w:rFonts w:ascii="Times New Roman" w:hAnsi="Times New Roman"/>
          <w:sz w:val="24"/>
        </w:rPr>
      </w:pPr>
      <w:r w:rsidRPr="004024A5">
        <w:rPr>
          <w:rFonts w:ascii="Times New Roman" w:hAnsi="Times New Roman"/>
          <w:sz w:val="24"/>
        </w:rPr>
        <w:t>d.</w:t>
      </w:r>
      <w:r w:rsidR="00E22018" w:rsidRPr="004024A5">
        <w:rPr>
          <w:rFonts w:ascii="Times New Roman" w:hAnsi="Times New Roman"/>
          <w:sz w:val="24"/>
        </w:rPr>
        <w:tab/>
      </w:r>
      <w:r w:rsidRPr="004024A5">
        <w:rPr>
          <w:rFonts w:ascii="Times New Roman" w:hAnsi="Times New Roman"/>
          <w:sz w:val="24"/>
        </w:rPr>
        <w:t xml:space="preserve">Clear height of each carrier is </w:t>
      </w:r>
      <w:r w:rsidR="004024A5" w:rsidRPr="004024A5">
        <w:rPr>
          <w:rFonts w:ascii="Times New Roman" w:hAnsi="Times New Roman"/>
          <w:sz w:val="24"/>
        </w:rPr>
        <w:t>10.82</w:t>
      </w:r>
      <w:r w:rsidR="00937AFE" w:rsidRPr="004024A5">
        <w:rPr>
          <w:rFonts w:ascii="Times New Roman" w:hAnsi="Times New Roman"/>
          <w:sz w:val="24"/>
        </w:rPr>
        <w:t xml:space="preserve"> </w:t>
      </w:r>
      <w:r w:rsidRPr="004024A5">
        <w:rPr>
          <w:rFonts w:ascii="Times New Roman" w:hAnsi="Times New Roman"/>
          <w:sz w:val="24"/>
        </w:rPr>
        <w:t>inches.</w:t>
      </w:r>
    </w:p>
    <w:p w14:paraId="4E4B1C6C" w14:textId="77777777" w:rsidR="00E22018" w:rsidRPr="007C0DD0" w:rsidRDefault="00E22018" w:rsidP="00E22018">
      <w:pPr>
        <w:jc w:val="left"/>
        <w:rPr>
          <w:rFonts w:ascii="Times New Roman" w:hAnsi="Times New Roman"/>
          <w:sz w:val="24"/>
        </w:rPr>
      </w:pPr>
    </w:p>
    <w:p w14:paraId="328E439C" w14:textId="77777777" w:rsidR="008E6BE5" w:rsidRPr="007C0DD0" w:rsidRDefault="008E6BE5">
      <w:pPr>
        <w:ind w:left="720" w:firstLine="720"/>
        <w:jc w:val="left"/>
        <w:rPr>
          <w:rFonts w:ascii="Times New Roman" w:hAnsi="Times New Roman"/>
          <w:sz w:val="24"/>
        </w:rPr>
      </w:pPr>
      <w:r w:rsidRPr="007C0DD0">
        <w:rPr>
          <w:rFonts w:ascii="Times New Roman" w:hAnsi="Times New Roman"/>
          <w:sz w:val="24"/>
        </w:rPr>
        <w:t>22.</w:t>
      </w:r>
      <w:r w:rsidRPr="007C0DD0">
        <w:rPr>
          <w:rFonts w:ascii="Times New Roman" w:hAnsi="Times New Roman"/>
          <w:sz w:val="24"/>
        </w:rPr>
        <w:tab/>
        <w:t>Security</w:t>
      </w:r>
    </w:p>
    <w:p w14:paraId="16C4927D" w14:textId="77777777" w:rsidR="008E6BE5" w:rsidRPr="007C0DD0" w:rsidRDefault="008E6BE5">
      <w:pPr>
        <w:ind w:left="2880" w:hanging="720"/>
        <w:jc w:val="left"/>
        <w:rPr>
          <w:rFonts w:ascii="Times New Roman" w:hAnsi="Times New Roman"/>
          <w:sz w:val="24"/>
        </w:rPr>
      </w:pPr>
      <w:r w:rsidRPr="007C0DD0">
        <w:rPr>
          <w:rFonts w:ascii="Times New Roman" w:hAnsi="Times New Roman"/>
          <w:sz w:val="24"/>
        </w:rPr>
        <w:t xml:space="preserve">a.  </w:t>
      </w:r>
      <w:r w:rsidRPr="007C0DD0">
        <w:rPr>
          <w:rFonts w:ascii="Times New Roman" w:hAnsi="Times New Roman"/>
          <w:sz w:val="24"/>
        </w:rPr>
        <w:tab/>
        <w:t xml:space="preserve">Each unit must have a key lockable steel door that prevents access to all media in the unit. The door must be lockable whether the </w:t>
      </w:r>
      <w:r w:rsidR="00027CD7" w:rsidRPr="007C0DD0">
        <w:rPr>
          <w:rFonts w:ascii="Times New Roman" w:hAnsi="Times New Roman"/>
          <w:sz w:val="24"/>
        </w:rPr>
        <w:t>work counter</w:t>
      </w:r>
      <w:r w:rsidRPr="007C0DD0">
        <w:rPr>
          <w:rFonts w:ascii="Times New Roman" w:hAnsi="Times New Roman"/>
          <w:sz w:val="24"/>
        </w:rPr>
        <w:t xml:space="preserve"> is in the adjustable seated or adjustable standing position.</w:t>
      </w:r>
    </w:p>
    <w:p w14:paraId="0E347E95" w14:textId="77777777" w:rsidR="00E22018" w:rsidRPr="009C470F" w:rsidRDefault="004024A5">
      <w:pPr>
        <w:ind w:left="2880" w:hanging="720"/>
        <w:jc w:val="left"/>
        <w:rPr>
          <w:rFonts w:ascii="Times New Roman" w:hAnsi="Times New Roman"/>
          <w:sz w:val="24"/>
          <w:highlight w:val="yellow"/>
        </w:rPr>
      </w:pPr>
      <w:r>
        <w:rPr>
          <w:rFonts w:ascii="Times New Roman" w:hAnsi="Times New Roman"/>
          <w:sz w:val="24"/>
        </w:rPr>
        <w:t>b</w:t>
      </w:r>
      <w:r w:rsidR="009C470F" w:rsidRPr="007C0DD0">
        <w:rPr>
          <w:rFonts w:ascii="Times New Roman" w:hAnsi="Times New Roman"/>
          <w:sz w:val="24"/>
        </w:rPr>
        <w:t>.</w:t>
      </w:r>
      <w:r w:rsidR="009C470F" w:rsidRPr="007C0DD0">
        <w:rPr>
          <w:rFonts w:ascii="Times New Roman" w:hAnsi="Times New Roman"/>
          <w:sz w:val="24"/>
        </w:rPr>
        <w:tab/>
        <w:t xml:space="preserve">Managers shall be able to set specific users with access rights to specific carriers in the unit. The doors shall remain closed until the carrier which an operator has permission to access is presented at the </w:t>
      </w:r>
      <w:r w:rsidR="009C470F" w:rsidRPr="004024A5">
        <w:rPr>
          <w:rFonts w:ascii="Times New Roman" w:hAnsi="Times New Roman"/>
          <w:sz w:val="24"/>
        </w:rPr>
        <w:t>work counter for picking.</w:t>
      </w:r>
    </w:p>
    <w:p w14:paraId="0EE8E450" w14:textId="77777777" w:rsidR="00E22018" w:rsidRPr="00FE1928" w:rsidRDefault="00E22018" w:rsidP="00FE1928">
      <w:pPr>
        <w:ind w:left="2880" w:hanging="720"/>
        <w:jc w:val="left"/>
        <w:rPr>
          <w:rFonts w:ascii="Times New Roman" w:hAnsi="Times New Roman"/>
          <w:sz w:val="24"/>
        </w:rPr>
      </w:pPr>
    </w:p>
    <w:p w14:paraId="5D65BF71" w14:textId="77777777" w:rsidR="008E6BE5" w:rsidRPr="009C470F" w:rsidRDefault="008E6BE5" w:rsidP="009C470F">
      <w:pPr>
        <w:ind w:firstLine="720"/>
        <w:jc w:val="center"/>
        <w:rPr>
          <w:rFonts w:ascii="Times New Roman" w:hAnsi="Times New Roman"/>
          <w:b/>
          <w:bCs/>
          <w:sz w:val="32"/>
          <w:szCs w:val="32"/>
        </w:rPr>
      </w:pPr>
      <w:r w:rsidRPr="009C470F">
        <w:rPr>
          <w:rFonts w:ascii="Times New Roman" w:hAnsi="Times New Roman"/>
          <w:b/>
          <w:bCs/>
          <w:sz w:val="32"/>
          <w:szCs w:val="32"/>
        </w:rPr>
        <w:t>PART 3-EXECUTION</w:t>
      </w:r>
    </w:p>
    <w:p w14:paraId="236E4511" w14:textId="77777777" w:rsidR="008E6BE5" w:rsidRDefault="008E6BE5">
      <w:pPr>
        <w:ind w:firstLine="720"/>
        <w:jc w:val="left"/>
        <w:rPr>
          <w:rFonts w:ascii="Times New Roman" w:hAnsi="Times New Roman"/>
          <w:b/>
          <w:bCs/>
          <w:sz w:val="24"/>
        </w:rPr>
      </w:pPr>
      <w:r>
        <w:rPr>
          <w:rFonts w:ascii="Times New Roman" w:hAnsi="Times New Roman"/>
          <w:b/>
          <w:bCs/>
          <w:sz w:val="24"/>
        </w:rPr>
        <w:tab/>
      </w:r>
    </w:p>
    <w:p w14:paraId="585C700C" w14:textId="77777777" w:rsidR="008E6BE5" w:rsidRDefault="008E6BE5" w:rsidP="00FE1928">
      <w:pPr>
        <w:ind w:firstLine="720"/>
        <w:jc w:val="left"/>
        <w:rPr>
          <w:rFonts w:ascii="Times New Roman" w:hAnsi="Times New Roman"/>
          <w:b/>
          <w:bCs/>
          <w:sz w:val="24"/>
        </w:rPr>
      </w:pPr>
      <w:r>
        <w:rPr>
          <w:rFonts w:ascii="Times New Roman" w:hAnsi="Times New Roman"/>
          <w:b/>
          <w:bCs/>
          <w:sz w:val="24"/>
        </w:rPr>
        <w:t>3.01</w:t>
      </w:r>
      <w:r>
        <w:rPr>
          <w:rFonts w:ascii="Times New Roman" w:hAnsi="Times New Roman"/>
          <w:b/>
          <w:bCs/>
          <w:sz w:val="24"/>
        </w:rPr>
        <w:tab/>
        <w:t>INSTALLATION</w:t>
      </w:r>
    </w:p>
    <w:p w14:paraId="6D435226" w14:textId="77777777" w:rsidR="00B825E1" w:rsidRPr="00FE1928" w:rsidRDefault="00B825E1" w:rsidP="00FE1928">
      <w:pPr>
        <w:ind w:firstLine="720"/>
        <w:jc w:val="left"/>
        <w:rPr>
          <w:rFonts w:ascii="Times New Roman" w:hAnsi="Times New Roman"/>
          <w:b/>
          <w:bCs/>
          <w:sz w:val="24"/>
        </w:rPr>
      </w:pPr>
    </w:p>
    <w:p w14:paraId="4AB37B2F" w14:textId="77777777" w:rsidR="008E6BE5" w:rsidRDefault="00FE1928" w:rsidP="00FE1928">
      <w:pPr>
        <w:pStyle w:val="BodyTextIndent"/>
        <w:ind w:left="2160" w:hanging="720"/>
      </w:pPr>
      <w:r>
        <w:t>a</w:t>
      </w:r>
      <w:r w:rsidR="008E6BE5">
        <w:t>.</w:t>
      </w:r>
      <w:r w:rsidR="008E6BE5">
        <w:tab/>
        <w:t>Use only factory certified workmen to receive, unload, m</w:t>
      </w:r>
      <w:r>
        <w:t>ove and install this equipment.</w:t>
      </w:r>
    </w:p>
    <w:p w14:paraId="62898BD2" w14:textId="77777777" w:rsidR="008E6BE5" w:rsidRDefault="00FE1928" w:rsidP="00FE1928">
      <w:pPr>
        <w:ind w:left="720" w:firstLine="720"/>
        <w:jc w:val="left"/>
        <w:rPr>
          <w:rFonts w:ascii="Times New Roman" w:hAnsi="Times New Roman"/>
          <w:sz w:val="24"/>
        </w:rPr>
      </w:pPr>
      <w:r>
        <w:rPr>
          <w:rFonts w:ascii="Times New Roman" w:hAnsi="Times New Roman"/>
          <w:sz w:val="24"/>
        </w:rPr>
        <w:t>b</w:t>
      </w:r>
      <w:r w:rsidR="008E6BE5">
        <w:rPr>
          <w:rFonts w:ascii="Times New Roman" w:hAnsi="Times New Roman"/>
          <w:sz w:val="24"/>
        </w:rPr>
        <w:t>.</w:t>
      </w:r>
      <w:r w:rsidR="008E6BE5">
        <w:rPr>
          <w:rFonts w:ascii="Times New Roman" w:hAnsi="Times New Roman"/>
          <w:sz w:val="24"/>
        </w:rPr>
        <w:tab/>
        <w:t>Install according to manufacturer’s current published instructions.</w:t>
      </w:r>
    </w:p>
    <w:p w14:paraId="015528A9" w14:textId="74A7F234" w:rsidR="00591685" w:rsidRDefault="00591685" w:rsidP="00591685">
      <w:pPr>
        <w:ind w:left="2160" w:hanging="720"/>
        <w:jc w:val="left"/>
        <w:rPr>
          <w:rFonts w:ascii="Times New Roman" w:hAnsi="Times New Roman"/>
          <w:sz w:val="24"/>
        </w:rPr>
      </w:pPr>
      <w:r>
        <w:rPr>
          <w:rFonts w:ascii="Times New Roman" w:hAnsi="Times New Roman"/>
          <w:sz w:val="24"/>
        </w:rPr>
        <w:t>c</w:t>
      </w:r>
      <w:proofErr w:type="gramStart"/>
      <w:r>
        <w:rPr>
          <w:rFonts w:ascii="Times New Roman" w:hAnsi="Times New Roman"/>
          <w:sz w:val="24"/>
        </w:rPr>
        <w:t xml:space="preserve">. </w:t>
      </w:r>
      <w:r>
        <w:rPr>
          <w:rFonts w:ascii="Times New Roman" w:hAnsi="Times New Roman"/>
          <w:sz w:val="24"/>
        </w:rPr>
        <w:tab/>
        <w:t>Provide</w:t>
      </w:r>
      <w:proofErr w:type="gramEnd"/>
      <w:r>
        <w:rPr>
          <w:rFonts w:ascii="Times New Roman" w:hAnsi="Times New Roman"/>
          <w:sz w:val="24"/>
        </w:rPr>
        <w:t xml:space="preserve"> proof that local installation and service technicians are available within a </w:t>
      </w:r>
      <w:r w:rsidR="007C2812">
        <w:rPr>
          <w:rFonts w:ascii="Times New Roman" w:hAnsi="Times New Roman"/>
          <w:sz w:val="24"/>
        </w:rPr>
        <w:t>3-hour</w:t>
      </w:r>
      <w:r>
        <w:rPr>
          <w:rFonts w:ascii="Times New Roman" w:hAnsi="Times New Roman"/>
          <w:sz w:val="24"/>
        </w:rPr>
        <w:t xml:space="preserve"> drive </w:t>
      </w:r>
      <w:proofErr w:type="gramStart"/>
      <w:r>
        <w:rPr>
          <w:rFonts w:ascii="Times New Roman" w:hAnsi="Times New Roman"/>
          <w:sz w:val="24"/>
        </w:rPr>
        <w:t>of</w:t>
      </w:r>
      <w:proofErr w:type="gramEnd"/>
      <w:r>
        <w:rPr>
          <w:rFonts w:ascii="Times New Roman" w:hAnsi="Times New Roman"/>
          <w:sz w:val="24"/>
        </w:rPr>
        <w:t xml:space="preserve"> the installation site.  </w:t>
      </w:r>
    </w:p>
    <w:p w14:paraId="51C5D7A5" w14:textId="77777777" w:rsidR="008E6BE5" w:rsidRDefault="008E6BE5">
      <w:pPr>
        <w:ind w:firstLine="720"/>
        <w:jc w:val="left"/>
        <w:rPr>
          <w:rFonts w:ascii="Times New Roman" w:hAnsi="Times New Roman"/>
          <w:sz w:val="24"/>
        </w:rPr>
      </w:pPr>
    </w:p>
    <w:p w14:paraId="2DEEC569" w14:textId="77777777" w:rsidR="008E6BE5" w:rsidRDefault="008E6BE5" w:rsidP="00FE1928">
      <w:pPr>
        <w:ind w:firstLine="720"/>
        <w:jc w:val="left"/>
        <w:rPr>
          <w:rFonts w:ascii="Times New Roman" w:hAnsi="Times New Roman"/>
          <w:b/>
          <w:bCs/>
          <w:sz w:val="24"/>
        </w:rPr>
      </w:pPr>
      <w:r>
        <w:rPr>
          <w:rFonts w:ascii="Times New Roman" w:hAnsi="Times New Roman"/>
          <w:b/>
          <w:bCs/>
          <w:sz w:val="24"/>
        </w:rPr>
        <w:t>3.02</w:t>
      </w:r>
      <w:r>
        <w:rPr>
          <w:rFonts w:ascii="Times New Roman" w:hAnsi="Times New Roman"/>
          <w:b/>
          <w:bCs/>
          <w:sz w:val="24"/>
        </w:rPr>
        <w:tab/>
        <w:t>TRAINING</w:t>
      </w:r>
    </w:p>
    <w:p w14:paraId="3C181946" w14:textId="77777777" w:rsidR="00B825E1" w:rsidRPr="00FE1928" w:rsidRDefault="00B825E1" w:rsidP="00FE1928">
      <w:pPr>
        <w:ind w:firstLine="720"/>
        <w:jc w:val="left"/>
        <w:rPr>
          <w:rFonts w:ascii="Times New Roman" w:hAnsi="Times New Roman"/>
          <w:b/>
          <w:bCs/>
          <w:sz w:val="24"/>
        </w:rPr>
      </w:pPr>
    </w:p>
    <w:p w14:paraId="038E5AE4" w14:textId="77777777" w:rsidR="00020E0B" w:rsidRDefault="00FE1928" w:rsidP="00FE1928">
      <w:pPr>
        <w:ind w:left="2160" w:hanging="720"/>
        <w:jc w:val="left"/>
        <w:rPr>
          <w:rFonts w:ascii="Times New Roman" w:hAnsi="Times New Roman"/>
          <w:sz w:val="24"/>
        </w:rPr>
      </w:pPr>
      <w:r>
        <w:rPr>
          <w:rFonts w:ascii="Times New Roman" w:hAnsi="Times New Roman"/>
          <w:sz w:val="24"/>
        </w:rPr>
        <w:t>a</w:t>
      </w:r>
      <w:r w:rsidR="008E6BE5">
        <w:rPr>
          <w:rFonts w:ascii="Times New Roman" w:hAnsi="Times New Roman"/>
          <w:sz w:val="24"/>
        </w:rPr>
        <w:t>.</w:t>
      </w:r>
      <w:r w:rsidR="008E6BE5">
        <w:rPr>
          <w:rFonts w:ascii="Times New Roman" w:hAnsi="Times New Roman"/>
          <w:sz w:val="24"/>
        </w:rPr>
        <w:tab/>
        <w:t>Provide on-site training for personnel.  Training shall include all shift personnel (if any).</w:t>
      </w:r>
    </w:p>
    <w:sectPr w:rsidR="00020E0B" w:rsidSect="00B825E1">
      <w:headerReference w:type="default" r:id="rId9"/>
      <w:footerReference w:type="default" r:id="rId10"/>
      <w:headerReference w:type="first" r:id="rId11"/>
      <w:footerReference w:type="first" r:id="rId12"/>
      <w:type w:val="continuous"/>
      <w:pgSz w:w="12240" w:h="15840" w:code="1"/>
      <w:pgMar w:top="1440" w:right="1440" w:bottom="72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C7E57" w14:textId="77777777" w:rsidR="00683E6C" w:rsidRDefault="00683E6C">
      <w:r>
        <w:separator/>
      </w:r>
    </w:p>
  </w:endnote>
  <w:endnote w:type="continuationSeparator" w:id="0">
    <w:p w14:paraId="0A3BB081" w14:textId="77777777" w:rsidR="00683E6C" w:rsidRDefault="0068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0940" w14:textId="1BBE0C97" w:rsidR="008E6BE5" w:rsidRPr="00FE1928" w:rsidRDefault="00591685" w:rsidP="00FE1928">
    <w:pPr>
      <w:pStyle w:val="Footer"/>
      <w:spacing w:line="360" w:lineRule="auto"/>
      <w:jc w:val="center"/>
      <w:rPr>
        <w:rFonts w:cs="Arial"/>
        <w:sz w:val="16"/>
      </w:rPr>
    </w:pPr>
    <w:r>
      <w:rPr>
        <w:rFonts w:cs="Arial"/>
        <w:sz w:val="16"/>
      </w:rPr>
      <w:t xml:space="preserve">Lektriever Specification </w:t>
    </w:r>
    <w:r w:rsidR="0030182F">
      <w:rPr>
        <w:rFonts w:cs="Arial"/>
        <w:sz w:val="16"/>
      </w:rPr>
      <w:t xml:space="preserve">(CSI: </w:t>
    </w:r>
    <w:r w:rsidR="00EE12B6">
      <w:rPr>
        <w:rFonts w:cs="Arial"/>
        <w:sz w:val="16"/>
      </w:rPr>
      <w:t>41 51 13)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3F77" w14:textId="77777777" w:rsidR="008E6BE5" w:rsidRDefault="008E6BE5">
    <w:pPr>
      <w:pStyle w:val="Footer"/>
      <w:ind w:left="-22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197E" w14:textId="77777777" w:rsidR="00683E6C" w:rsidRDefault="00683E6C">
      <w:r>
        <w:separator/>
      </w:r>
    </w:p>
  </w:footnote>
  <w:footnote w:type="continuationSeparator" w:id="0">
    <w:p w14:paraId="6FA63993" w14:textId="77777777" w:rsidR="00683E6C" w:rsidRDefault="0068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3C38" w14:textId="77777777" w:rsidR="008E6BE5" w:rsidRDefault="008E6BE5">
    <w:pPr>
      <w:pStyle w:val="Header"/>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C788" w14:textId="77777777" w:rsidR="008E6BE5" w:rsidRDefault="008E6BE5" w:rsidP="00FE1928">
    <w:pPr>
      <w:pStyle w:val="Header"/>
      <w:jc w:val="right"/>
    </w:pPr>
  </w:p>
  <w:p w14:paraId="59978BA4" w14:textId="77777777" w:rsidR="00B825E1" w:rsidRDefault="00B825E1" w:rsidP="00FE192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2A8"/>
    <w:multiLevelType w:val="hybridMultilevel"/>
    <w:tmpl w:val="0E762FE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F35281C"/>
    <w:multiLevelType w:val="hybridMultilevel"/>
    <w:tmpl w:val="EA509AAA"/>
    <w:lvl w:ilvl="0" w:tplc="84BE0E5A">
      <w:start w:val="2"/>
      <w:numFmt w:val="lowerLetter"/>
      <w:lvlText w:val="%1."/>
      <w:lvlJc w:val="left"/>
      <w:pPr>
        <w:tabs>
          <w:tab w:val="num" w:pos="2940"/>
        </w:tabs>
        <w:ind w:left="2940" w:hanging="7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20C71738"/>
    <w:multiLevelType w:val="hybridMultilevel"/>
    <w:tmpl w:val="D4704964"/>
    <w:lvl w:ilvl="0" w:tplc="B20CF288">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11901B8"/>
    <w:multiLevelType w:val="hybridMultilevel"/>
    <w:tmpl w:val="BEE4D580"/>
    <w:lvl w:ilvl="0" w:tplc="4D54E0EE">
      <w:start w:val="4"/>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220127BB"/>
    <w:multiLevelType w:val="hybridMultilevel"/>
    <w:tmpl w:val="508C5CBA"/>
    <w:lvl w:ilvl="0" w:tplc="E166A36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6" w15:restartNumberingAfterBreak="0">
    <w:nsid w:val="2DE32604"/>
    <w:multiLevelType w:val="hybridMultilevel"/>
    <w:tmpl w:val="7010A14A"/>
    <w:lvl w:ilvl="0" w:tplc="6346D262">
      <w:start w:val="5"/>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15:restartNumberingAfterBreak="0">
    <w:nsid w:val="30B54310"/>
    <w:multiLevelType w:val="hybridMultilevel"/>
    <w:tmpl w:val="D63ECA88"/>
    <w:lvl w:ilvl="0" w:tplc="04090019">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37B462A"/>
    <w:multiLevelType w:val="hybridMultilevel"/>
    <w:tmpl w:val="E9B6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44301"/>
    <w:multiLevelType w:val="hybridMultilevel"/>
    <w:tmpl w:val="19CE684E"/>
    <w:lvl w:ilvl="0" w:tplc="A38254AE">
      <w:start w:val="3"/>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4A7A7209"/>
    <w:multiLevelType w:val="hybridMultilevel"/>
    <w:tmpl w:val="54326616"/>
    <w:lvl w:ilvl="0" w:tplc="9F26255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B4F469BC">
      <w:start w:val="1"/>
      <w:numFmt w:val="decimal"/>
      <w:lvlText w:val="%4."/>
      <w:lvlJc w:val="left"/>
      <w:pPr>
        <w:ind w:left="3960" w:hanging="360"/>
      </w:pPr>
      <w:rPr>
        <w:rFonts w:ascii="Arial" w:eastAsia="Times New Roman" w:hAnsi="Arial" w:cs="Times New Roman"/>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17A4782"/>
    <w:multiLevelType w:val="hybridMultilevel"/>
    <w:tmpl w:val="19902EB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3" w15:restartNumberingAfterBreak="0">
    <w:nsid w:val="6E6C0266"/>
    <w:multiLevelType w:val="hybridMultilevel"/>
    <w:tmpl w:val="5372AFCA"/>
    <w:lvl w:ilvl="0" w:tplc="C3949778">
      <w:start w:val="8"/>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6E9D5E1E"/>
    <w:multiLevelType w:val="multilevel"/>
    <w:tmpl w:val="0228F270"/>
    <w:lvl w:ilvl="0">
      <w:start w:val="1"/>
      <w:numFmt w:val="decimal"/>
      <w:pStyle w:val="SECPRT"/>
      <w:suff w:val="nothing"/>
      <w:lvlText w:val="PART %1 - "/>
      <w:lvlJc w:val="left"/>
      <w:pPr>
        <w:ind w:left="0" w:firstLine="0"/>
      </w:pPr>
      <w:rPr>
        <w:rFonts w:ascii="Arial" w:hAnsi="Arial" w:cs="Times New Roman" w:hint="default"/>
      </w:rPr>
    </w:lvl>
    <w:lvl w:ilvl="1">
      <w:start w:val="1"/>
      <w:numFmt w:val="decimal"/>
      <w:pStyle w:val="SECART"/>
      <w:lvlText w:val="%1.%2"/>
      <w:lvlJc w:val="left"/>
      <w:pPr>
        <w:tabs>
          <w:tab w:val="num" w:pos="864"/>
        </w:tabs>
        <w:ind w:left="864" w:hanging="864"/>
      </w:pPr>
    </w:lvl>
    <w:lvl w:ilvl="2">
      <w:start w:val="1"/>
      <w:numFmt w:val="upperLetter"/>
      <w:pStyle w:val="PARL1"/>
      <w:lvlText w:val="%3."/>
      <w:lvlJc w:val="left"/>
      <w:pPr>
        <w:tabs>
          <w:tab w:val="num" w:pos="720"/>
        </w:tabs>
        <w:ind w:left="720" w:hanging="432"/>
      </w:pPr>
      <w:rPr>
        <w:rFonts w:ascii="Arial" w:hAnsi="Arial" w:cs="Times New Roman" w:hint="default"/>
      </w:rPr>
    </w:lvl>
    <w:lvl w:ilvl="3">
      <w:start w:val="1"/>
      <w:numFmt w:val="decimal"/>
      <w:pStyle w:val="PARL3"/>
      <w:lvlText w:val="%4."/>
      <w:lvlJc w:val="left"/>
      <w:pPr>
        <w:tabs>
          <w:tab w:val="num" w:pos="1440"/>
        </w:tabs>
        <w:ind w:left="1440" w:hanging="576"/>
      </w:pPr>
      <w:rPr>
        <w:rFonts w:ascii="Arial" w:hAnsi="Arial" w:cs="Times New Roman" w:hint="default"/>
      </w:rPr>
    </w:lvl>
    <w:lvl w:ilvl="4">
      <w:start w:val="1"/>
      <w:numFmt w:val="lowerLetter"/>
      <w:lvlText w:val="%5."/>
      <w:lvlJc w:val="left"/>
      <w:pPr>
        <w:tabs>
          <w:tab w:val="num" w:pos="2016"/>
        </w:tabs>
        <w:ind w:left="2016" w:hanging="576"/>
      </w:pPr>
    </w:lvl>
    <w:lvl w:ilvl="5">
      <w:start w:val="1"/>
      <w:numFmt w:val="decimal"/>
      <w:pStyle w:val="PARL4"/>
      <w:lvlText w:val="%6)"/>
      <w:lvlJc w:val="left"/>
      <w:pPr>
        <w:tabs>
          <w:tab w:val="num" w:pos="2592"/>
        </w:tabs>
        <w:ind w:left="2592" w:hanging="576"/>
      </w:pPr>
    </w:lvl>
    <w:lvl w:ilvl="6">
      <w:start w:val="1"/>
      <w:numFmt w:val="decimal"/>
      <w:pStyle w:val="PARL5"/>
      <w:lvlText w:val="%5)"/>
      <w:lvlJc w:val="left"/>
      <w:pPr>
        <w:tabs>
          <w:tab w:val="num" w:pos="3168"/>
        </w:tabs>
        <w:ind w:left="3168" w:hanging="576"/>
      </w:pPr>
    </w:lvl>
    <w:lvl w:ilvl="7">
      <w:start w:val="1"/>
      <w:numFmt w:val="decimal"/>
      <w:pStyle w:val="PARL6"/>
      <w:lvlText w:val="(%8)"/>
      <w:lvlJc w:val="left"/>
      <w:pPr>
        <w:tabs>
          <w:tab w:val="num" w:pos="3744"/>
        </w:tabs>
        <w:ind w:left="3744" w:hanging="576"/>
      </w:pPr>
    </w:lvl>
    <w:lvl w:ilvl="8">
      <w:start w:val="1"/>
      <w:numFmt w:val="lowerLetter"/>
      <w:pStyle w:val="PARL7"/>
      <w:lvlText w:val="(%9)"/>
      <w:lvlJc w:val="left"/>
      <w:pPr>
        <w:tabs>
          <w:tab w:val="num" w:pos="4896"/>
        </w:tabs>
        <w:ind w:left="4896" w:hanging="576"/>
      </w:pPr>
    </w:lvl>
  </w:abstractNum>
  <w:abstractNum w:abstractNumId="15" w15:restartNumberingAfterBreak="0">
    <w:nsid w:val="740C510A"/>
    <w:multiLevelType w:val="hybridMultilevel"/>
    <w:tmpl w:val="A9E2E550"/>
    <w:lvl w:ilvl="0" w:tplc="04090001">
      <w:start w:val="1"/>
      <w:numFmt w:val="bullet"/>
      <w:lvlText w:val=""/>
      <w:lvlJc w:val="left"/>
      <w:pPr>
        <w:ind w:left="1291" w:hanging="360"/>
      </w:pPr>
      <w:rPr>
        <w:rFonts w:ascii="Symbol" w:hAnsi="Symbol" w:hint="default"/>
      </w:rPr>
    </w:lvl>
    <w:lvl w:ilvl="1" w:tplc="04090003">
      <w:start w:val="1"/>
      <w:numFmt w:val="bullet"/>
      <w:lvlText w:val="o"/>
      <w:lvlJc w:val="left"/>
      <w:pPr>
        <w:ind w:left="2011" w:hanging="360"/>
      </w:pPr>
      <w:rPr>
        <w:rFonts w:ascii="Courier New" w:hAnsi="Courier New" w:cs="Courier New" w:hint="default"/>
      </w:rPr>
    </w:lvl>
    <w:lvl w:ilvl="2" w:tplc="04090005">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6" w15:restartNumberingAfterBreak="0">
    <w:nsid w:val="782B6EDB"/>
    <w:multiLevelType w:val="hybridMultilevel"/>
    <w:tmpl w:val="CF324BF0"/>
    <w:lvl w:ilvl="0" w:tplc="09FA2488">
      <w:start w:val="1"/>
      <w:numFmt w:val="decimal"/>
      <w:lvlText w:val="%1."/>
      <w:lvlJc w:val="left"/>
      <w:pPr>
        <w:ind w:left="1224" w:hanging="360"/>
      </w:pPr>
      <w:rPr>
        <w:rFonts w:hint="default"/>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7" w15:restartNumberingAfterBreak="0">
    <w:nsid w:val="79806E33"/>
    <w:multiLevelType w:val="hybridMultilevel"/>
    <w:tmpl w:val="0E10D2DA"/>
    <w:lvl w:ilvl="0" w:tplc="3F5AC0E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5F6FF0"/>
    <w:multiLevelType w:val="hybridMultilevel"/>
    <w:tmpl w:val="CF8A98EA"/>
    <w:lvl w:ilvl="0" w:tplc="D85AA9C8">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613169181">
    <w:abstractNumId w:val="5"/>
  </w:num>
  <w:num w:numId="2" w16cid:durableId="1049381793">
    <w:abstractNumId w:val="12"/>
  </w:num>
  <w:num w:numId="3" w16cid:durableId="11032511">
    <w:abstractNumId w:val="13"/>
  </w:num>
  <w:num w:numId="4" w16cid:durableId="2112433497">
    <w:abstractNumId w:val="6"/>
  </w:num>
  <w:num w:numId="5" w16cid:durableId="1111629082">
    <w:abstractNumId w:val="18"/>
  </w:num>
  <w:num w:numId="6" w16cid:durableId="272058962">
    <w:abstractNumId w:val="3"/>
  </w:num>
  <w:num w:numId="7" w16cid:durableId="1754813327">
    <w:abstractNumId w:val="1"/>
  </w:num>
  <w:num w:numId="8" w16cid:durableId="2085833147">
    <w:abstractNumId w:val="2"/>
  </w:num>
  <w:num w:numId="9" w16cid:durableId="357199881">
    <w:abstractNumId w:val="11"/>
  </w:num>
  <w:num w:numId="10" w16cid:durableId="827749898">
    <w:abstractNumId w:val="8"/>
  </w:num>
  <w:num w:numId="11" w16cid:durableId="85424628">
    <w:abstractNumId w:val="0"/>
  </w:num>
  <w:num w:numId="12" w16cid:durableId="1496409033">
    <w:abstractNumId w:val="7"/>
  </w:num>
  <w:num w:numId="13" w16cid:durableId="1896237199">
    <w:abstractNumId w:val="15"/>
  </w:num>
  <w:num w:numId="14" w16cid:durableId="999767272">
    <w:abstractNumId w:val="10"/>
  </w:num>
  <w:num w:numId="15" w16cid:durableId="14914848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1042785">
    <w:abstractNumId w:val="9"/>
  </w:num>
  <w:num w:numId="17" w16cid:durableId="498355278">
    <w:abstractNumId w:val="14"/>
  </w:num>
  <w:num w:numId="18" w16cid:durableId="1086145913">
    <w:abstractNumId w:val="16"/>
  </w:num>
  <w:num w:numId="19" w16cid:durableId="1227372824">
    <w:abstractNumId w:val="17"/>
  </w:num>
  <w:num w:numId="20" w16cid:durableId="1288664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8" w:dllVersion="513" w:checkStyle="1"/>
  <w:proofState w:spelling="clean" w:grammar="clean"/>
  <w:defaultTabStop w:val="720"/>
  <w:drawingGridHorizontalSpacing w:val="195"/>
  <w:displayHorizontalDrawingGridEvery w:val="0"/>
  <w:displayVerticalDrawingGridEvery w:val="0"/>
  <w:noPunctuationKerning/>
  <w:characterSpacingControl w:val="doNotCompress"/>
  <w:hdrShapeDefaults>
    <o:shapedefaults v:ext="edit" spidmax="2050" fillcolor="white">
      <v:fill color="white"/>
      <o:colormru v:ext="edit" colors="#0c0,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D7"/>
    <w:rsid w:val="00020E0B"/>
    <w:rsid w:val="00027CD7"/>
    <w:rsid w:val="0003287F"/>
    <w:rsid w:val="00066E03"/>
    <w:rsid w:val="00074864"/>
    <w:rsid w:val="000F7256"/>
    <w:rsid w:val="00123A3F"/>
    <w:rsid w:val="00127B9A"/>
    <w:rsid w:val="00140796"/>
    <w:rsid w:val="00193058"/>
    <w:rsid w:val="001B0149"/>
    <w:rsid w:val="001C5065"/>
    <w:rsid w:val="001E2B63"/>
    <w:rsid w:val="00255FAC"/>
    <w:rsid w:val="002C7A2C"/>
    <w:rsid w:val="0030182F"/>
    <w:rsid w:val="00362043"/>
    <w:rsid w:val="003C4965"/>
    <w:rsid w:val="003E195C"/>
    <w:rsid w:val="004024A5"/>
    <w:rsid w:val="004837DD"/>
    <w:rsid w:val="00496226"/>
    <w:rsid w:val="0052495D"/>
    <w:rsid w:val="005373FC"/>
    <w:rsid w:val="00540383"/>
    <w:rsid w:val="00545955"/>
    <w:rsid w:val="00591685"/>
    <w:rsid w:val="005C3442"/>
    <w:rsid w:val="00683E6C"/>
    <w:rsid w:val="00751FCD"/>
    <w:rsid w:val="00754DC5"/>
    <w:rsid w:val="00797DDF"/>
    <w:rsid w:val="007C0DD0"/>
    <w:rsid w:val="007C2812"/>
    <w:rsid w:val="007C6518"/>
    <w:rsid w:val="00822F52"/>
    <w:rsid w:val="008D5922"/>
    <w:rsid w:val="008E6BE5"/>
    <w:rsid w:val="00937AFE"/>
    <w:rsid w:val="00943764"/>
    <w:rsid w:val="00954732"/>
    <w:rsid w:val="009C470F"/>
    <w:rsid w:val="00A82FEB"/>
    <w:rsid w:val="00AC41C8"/>
    <w:rsid w:val="00B359EF"/>
    <w:rsid w:val="00B43FE3"/>
    <w:rsid w:val="00B525CA"/>
    <w:rsid w:val="00B825E1"/>
    <w:rsid w:val="00BB5D20"/>
    <w:rsid w:val="00CC03B5"/>
    <w:rsid w:val="00CD6AC9"/>
    <w:rsid w:val="00D11A5E"/>
    <w:rsid w:val="00D23194"/>
    <w:rsid w:val="00DC47BF"/>
    <w:rsid w:val="00DE0829"/>
    <w:rsid w:val="00E22018"/>
    <w:rsid w:val="00E45771"/>
    <w:rsid w:val="00E81C13"/>
    <w:rsid w:val="00EA2938"/>
    <w:rsid w:val="00EC3E80"/>
    <w:rsid w:val="00EE12B6"/>
    <w:rsid w:val="00EE6A56"/>
    <w:rsid w:val="00EF652C"/>
    <w:rsid w:val="00F04185"/>
    <w:rsid w:val="00F24582"/>
    <w:rsid w:val="00F32B4F"/>
    <w:rsid w:val="00F50BB0"/>
    <w:rsid w:val="00FE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0c0,green"/>
    </o:shapedefaults>
    <o:shapelayout v:ext="edit">
      <o:idmap v:ext="edit" data="2"/>
    </o:shapelayout>
  </w:shapeDefaults>
  <w:decimalSymbol w:val="."/>
  <w:listSeparator w:val=","/>
  <w14:docId w14:val="19463F64"/>
  <w15:docId w15:val="{08EF3154-A79D-4C37-9502-A49580BE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FEB"/>
    <w:pPr>
      <w:jc w:val="both"/>
    </w:pPr>
    <w:rPr>
      <w:rFonts w:ascii="Arial" w:hAnsi="Arial"/>
      <w:spacing w:val="-5"/>
    </w:rPr>
  </w:style>
  <w:style w:type="paragraph" w:styleId="Heading1">
    <w:name w:val="heading 1"/>
    <w:basedOn w:val="HeadingBase"/>
    <w:next w:val="BodyText"/>
    <w:qFormat/>
    <w:rsid w:val="00A82FEB"/>
    <w:pPr>
      <w:spacing w:after="220"/>
      <w:jc w:val="left"/>
      <w:outlineLvl w:val="0"/>
    </w:pPr>
  </w:style>
  <w:style w:type="paragraph" w:styleId="Heading2">
    <w:name w:val="heading 2"/>
    <w:basedOn w:val="HeadingBase"/>
    <w:next w:val="BodyText"/>
    <w:qFormat/>
    <w:rsid w:val="00A82FEB"/>
    <w:pPr>
      <w:jc w:val="left"/>
      <w:outlineLvl w:val="1"/>
    </w:pPr>
    <w:rPr>
      <w:sz w:val="18"/>
    </w:rPr>
  </w:style>
  <w:style w:type="paragraph" w:styleId="Heading3">
    <w:name w:val="heading 3"/>
    <w:basedOn w:val="HeadingBase"/>
    <w:next w:val="BodyText"/>
    <w:qFormat/>
    <w:rsid w:val="00A82FEB"/>
    <w:pPr>
      <w:spacing w:after="220"/>
      <w:jc w:val="left"/>
      <w:outlineLvl w:val="2"/>
    </w:pPr>
    <w:rPr>
      <w:rFonts w:ascii="Arial" w:hAnsi="Arial"/>
      <w:sz w:val="22"/>
    </w:rPr>
  </w:style>
  <w:style w:type="paragraph" w:styleId="Heading4">
    <w:name w:val="heading 4"/>
    <w:basedOn w:val="HeadingBase"/>
    <w:next w:val="BodyText"/>
    <w:qFormat/>
    <w:rsid w:val="00A82FEB"/>
    <w:pPr>
      <w:ind w:left="360"/>
      <w:outlineLvl w:val="3"/>
    </w:pPr>
    <w:rPr>
      <w:spacing w:val="-5"/>
      <w:sz w:val="18"/>
    </w:rPr>
  </w:style>
  <w:style w:type="paragraph" w:styleId="Heading5">
    <w:name w:val="heading 5"/>
    <w:basedOn w:val="HeadingBase"/>
    <w:next w:val="BodyText"/>
    <w:qFormat/>
    <w:rsid w:val="00A82FEB"/>
    <w:pPr>
      <w:ind w:left="720"/>
      <w:outlineLvl w:val="4"/>
    </w:pPr>
    <w:rPr>
      <w:spacing w:val="-5"/>
      <w:sz w:val="18"/>
    </w:rPr>
  </w:style>
  <w:style w:type="paragraph" w:styleId="Heading6">
    <w:name w:val="heading 6"/>
    <w:basedOn w:val="HeadingBase"/>
    <w:next w:val="BodyText"/>
    <w:qFormat/>
    <w:rsid w:val="00A82FEB"/>
    <w:pPr>
      <w:ind w:left="1080"/>
      <w:outlineLvl w:val="5"/>
    </w:pPr>
    <w:rPr>
      <w:spacing w:val="-5"/>
      <w:sz w:val="18"/>
    </w:rPr>
  </w:style>
  <w:style w:type="paragraph" w:styleId="Heading7">
    <w:name w:val="heading 7"/>
    <w:basedOn w:val="Normal"/>
    <w:next w:val="Normal"/>
    <w:qFormat/>
    <w:rsid w:val="00A82FEB"/>
    <w:pPr>
      <w:keepNext/>
      <w:jc w:val="left"/>
      <w:outlineLvl w:val="6"/>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A82FEB"/>
    <w:pPr>
      <w:spacing w:before="220" w:after="220" w:line="220" w:lineRule="atLeast"/>
    </w:pPr>
  </w:style>
  <w:style w:type="paragraph" w:styleId="Salutation">
    <w:name w:val="Salutation"/>
    <w:basedOn w:val="Normal"/>
    <w:next w:val="SubjectLine"/>
    <w:semiHidden/>
    <w:rsid w:val="00A82FEB"/>
    <w:pPr>
      <w:spacing w:before="220" w:after="220" w:line="220" w:lineRule="atLeast"/>
      <w:jc w:val="left"/>
    </w:pPr>
  </w:style>
  <w:style w:type="paragraph" w:styleId="BodyText">
    <w:name w:val="Body Text"/>
    <w:basedOn w:val="Normal"/>
    <w:semiHidden/>
    <w:rsid w:val="00A82FEB"/>
    <w:pPr>
      <w:spacing w:after="220" w:line="220" w:lineRule="atLeast"/>
    </w:pPr>
  </w:style>
  <w:style w:type="paragraph" w:customStyle="1" w:styleId="CcList">
    <w:name w:val="Cc List"/>
    <w:basedOn w:val="Normal"/>
    <w:rsid w:val="00A82FEB"/>
    <w:pPr>
      <w:keepLines/>
      <w:spacing w:line="220" w:lineRule="atLeast"/>
      <w:ind w:left="360" w:hanging="360"/>
    </w:pPr>
  </w:style>
  <w:style w:type="paragraph" w:styleId="Closing">
    <w:name w:val="Closing"/>
    <w:basedOn w:val="Normal"/>
    <w:next w:val="Signature"/>
    <w:semiHidden/>
    <w:rsid w:val="00A82FEB"/>
    <w:pPr>
      <w:keepNext/>
      <w:spacing w:after="60" w:line="220" w:lineRule="atLeast"/>
    </w:pPr>
  </w:style>
  <w:style w:type="paragraph" w:styleId="Signature">
    <w:name w:val="Signature"/>
    <w:basedOn w:val="Normal"/>
    <w:next w:val="SignatureJobTitle"/>
    <w:semiHidden/>
    <w:rsid w:val="00A82FEB"/>
    <w:pPr>
      <w:keepNext/>
      <w:spacing w:before="880" w:line="220" w:lineRule="atLeast"/>
      <w:jc w:val="left"/>
    </w:pPr>
  </w:style>
  <w:style w:type="paragraph" w:customStyle="1" w:styleId="CompanyName">
    <w:name w:val="Company Name"/>
    <w:basedOn w:val="Normal"/>
    <w:rsid w:val="00A82FEB"/>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semiHidden/>
    <w:rsid w:val="00A82FEB"/>
    <w:pPr>
      <w:spacing w:after="220" w:line="220" w:lineRule="atLeast"/>
    </w:pPr>
  </w:style>
  <w:style w:type="character" w:styleId="Emphasis">
    <w:name w:val="Emphasis"/>
    <w:qFormat/>
    <w:rsid w:val="00A82FEB"/>
    <w:rPr>
      <w:rFonts w:ascii="Arial Black" w:hAnsi="Arial Black"/>
      <w:sz w:val="18"/>
    </w:rPr>
  </w:style>
  <w:style w:type="paragraph" w:customStyle="1" w:styleId="Enclosure">
    <w:name w:val="Enclosure"/>
    <w:basedOn w:val="Normal"/>
    <w:next w:val="CcList"/>
    <w:rsid w:val="00A82FEB"/>
    <w:pPr>
      <w:keepNext/>
      <w:keepLines/>
      <w:spacing w:after="220" w:line="220" w:lineRule="atLeast"/>
    </w:pPr>
  </w:style>
  <w:style w:type="paragraph" w:customStyle="1" w:styleId="HeadingBase">
    <w:name w:val="Heading Base"/>
    <w:basedOn w:val="Normal"/>
    <w:next w:val="BodyText"/>
    <w:rsid w:val="00A82FEB"/>
    <w:pPr>
      <w:keepNext/>
      <w:keepLines/>
      <w:spacing w:line="220" w:lineRule="atLeast"/>
    </w:pPr>
    <w:rPr>
      <w:rFonts w:ascii="Arial Black" w:hAnsi="Arial Black"/>
      <w:spacing w:val="-10"/>
      <w:kern w:val="20"/>
    </w:rPr>
  </w:style>
  <w:style w:type="paragraph" w:customStyle="1" w:styleId="InsideAddress">
    <w:name w:val="Inside Address"/>
    <w:basedOn w:val="Normal"/>
    <w:rsid w:val="00A82FEB"/>
    <w:pPr>
      <w:spacing w:line="220" w:lineRule="atLeast"/>
    </w:pPr>
  </w:style>
  <w:style w:type="paragraph" w:customStyle="1" w:styleId="InsideAddressName">
    <w:name w:val="Inside Address Name"/>
    <w:basedOn w:val="InsideAddress"/>
    <w:next w:val="InsideAddress"/>
    <w:rsid w:val="00A82FEB"/>
    <w:pPr>
      <w:spacing w:before="220"/>
    </w:pPr>
  </w:style>
  <w:style w:type="paragraph" w:customStyle="1" w:styleId="MailingInstructions">
    <w:name w:val="Mailing Instructions"/>
    <w:basedOn w:val="Normal"/>
    <w:next w:val="InsideAddressName"/>
    <w:rsid w:val="00A82FEB"/>
    <w:pPr>
      <w:spacing w:after="220" w:line="220" w:lineRule="atLeast"/>
    </w:pPr>
    <w:rPr>
      <w:caps/>
    </w:rPr>
  </w:style>
  <w:style w:type="paragraph" w:customStyle="1" w:styleId="ReferenceInitials">
    <w:name w:val="Reference Initials"/>
    <w:basedOn w:val="Normal"/>
    <w:next w:val="Enclosure"/>
    <w:rsid w:val="00A82FEB"/>
    <w:pPr>
      <w:keepNext/>
      <w:keepLines/>
      <w:spacing w:before="220" w:line="220" w:lineRule="atLeast"/>
    </w:pPr>
  </w:style>
  <w:style w:type="paragraph" w:customStyle="1" w:styleId="ReferenceLine">
    <w:name w:val="Reference Line"/>
    <w:basedOn w:val="Normal"/>
    <w:next w:val="MailingInstructions"/>
    <w:rsid w:val="00A82FEB"/>
    <w:pPr>
      <w:spacing w:after="220" w:line="220" w:lineRule="atLeast"/>
      <w:jc w:val="left"/>
    </w:pPr>
  </w:style>
  <w:style w:type="paragraph" w:customStyle="1" w:styleId="ReturnAddress">
    <w:name w:val="Return Address"/>
    <w:basedOn w:val="Normal"/>
    <w:rsid w:val="00A82FEB"/>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A82FEB"/>
    <w:pPr>
      <w:spacing w:before="0"/>
    </w:pPr>
  </w:style>
  <w:style w:type="paragraph" w:customStyle="1" w:styleId="SignatureJobTitle">
    <w:name w:val="Signature Job Title"/>
    <w:basedOn w:val="Signature"/>
    <w:next w:val="SignatureCompany"/>
    <w:rsid w:val="00A82FEB"/>
    <w:pPr>
      <w:spacing w:before="0"/>
    </w:pPr>
  </w:style>
  <w:style w:type="character" w:customStyle="1" w:styleId="Slogan">
    <w:name w:val="Slogan"/>
    <w:basedOn w:val="DefaultParagraphFont"/>
    <w:rsid w:val="00A82FEB"/>
    <w:rPr>
      <w:rFonts w:ascii="Arial Black" w:hAnsi="Arial Black"/>
      <w:sz w:val="18"/>
    </w:rPr>
  </w:style>
  <w:style w:type="paragraph" w:customStyle="1" w:styleId="SubjectLine">
    <w:name w:val="Subject Line"/>
    <w:basedOn w:val="Normal"/>
    <w:next w:val="BodyText"/>
    <w:rsid w:val="00A82FEB"/>
    <w:pPr>
      <w:spacing w:after="220" w:line="220" w:lineRule="atLeast"/>
      <w:jc w:val="left"/>
    </w:pPr>
    <w:rPr>
      <w:rFonts w:ascii="Arial Black" w:hAnsi="Arial Black"/>
      <w:spacing w:val="-10"/>
    </w:rPr>
  </w:style>
  <w:style w:type="paragraph" w:styleId="Header">
    <w:name w:val="header"/>
    <w:basedOn w:val="Normal"/>
    <w:semiHidden/>
    <w:rsid w:val="00A82FEB"/>
    <w:pPr>
      <w:tabs>
        <w:tab w:val="center" w:pos="4320"/>
        <w:tab w:val="right" w:pos="8640"/>
      </w:tabs>
    </w:pPr>
  </w:style>
  <w:style w:type="paragraph" w:styleId="Footer">
    <w:name w:val="footer"/>
    <w:basedOn w:val="Normal"/>
    <w:semiHidden/>
    <w:rsid w:val="00A82FEB"/>
    <w:pPr>
      <w:tabs>
        <w:tab w:val="center" w:pos="4320"/>
        <w:tab w:val="right" w:pos="8640"/>
      </w:tabs>
    </w:pPr>
  </w:style>
  <w:style w:type="character" w:styleId="Hyperlink">
    <w:name w:val="Hyperlink"/>
    <w:basedOn w:val="DefaultParagraphFont"/>
    <w:semiHidden/>
    <w:rsid w:val="00A82FEB"/>
    <w:rPr>
      <w:color w:val="0000FF"/>
      <w:u w:val="single"/>
    </w:rPr>
  </w:style>
  <w:style w:type="paragraph" w:styleId="List">
    <w:name w:val="List"/>
    <w:basedOn w:val="BodyText"/>
    <w:semiHidden/>
    <w:rsid w:val="00A82FEB"/>
    <w:pPr>
      <w:ind w:left="360" w:hanging="360"/>
    </w:pPr>
  </w:style>
  <w:style w:type="paragraph" w:styleId="ListBullet">
    <w:name w:val="List Bullet"/>
    <w:basedOn w:val="List"/>
    <w:autoRedefine/>
    <w:semiHidden/>
    <w:rsid w:val="00A82FEB"/>
    <w:pPr>
      <w:numPr>
        <w:numId w:val="1"/>
      </w:numPr>
    </w:pPr>
  </w:style>
  <w:style w:type="paragraph" w:styleId="ListNumber">
    <w:name w:val="List Number"/>
    <w:basedOn w:val="BodyText"/>
    <w:semiHidden/>
    <w:rsid w:val="00A82FEB"/>
    <w:pPr>
      <w:numPr>
        <w:numId w:val="2"/>
      </w:numPr>
    </w:pPr>
  </w:style>
  <w:style w:type="paragraph" w:styleId="BodyText2">
    <w:name w:val="Body Text 2"/>
    <w:basedOn w:val="Normal"/>
    <w:semiHidden/>
    <w:rsid w:val="00A82FEB"/>
    <w:pPr>
      <w:spacing w:after="120" w:line="300" w:lineRule="atLeast"/>
      <w:jc w:val="left"/>
    </w:pPr>
    <w:rPr>
      <w:rFonts w:eastAsia="Times"/>
      <w:spacing w:val="0"/>
      <w:sz w:val="22"/>
    </w:rPr>
  </w:style>
  <w:style w:type="paragraph" w:styleId="BodyTextIndent">
    <w:name w:val="Body Text Indent"/>
    <w:basedOn w:val="Normal"/>
    <w:semiHidden/>
    <w:rsid w:val="00A82FEB"/>
    <w:pPr>
      <w:ind w:firstLine="720"/>
      <w:jc w:val="left"/>
    </w:pPr>
    <w:rPr>
      <w:rFonts w:ascii="Times New Roman" w:hAnsi="Times New Roman"/>
      <w:spacing w:val="0"/>
      <w:sz w:val="24"/>
      <w:szCs w:val="24"/>
    </w:rPr>
  </w:style>
  <w:style w:type="paragraph" w:styleId="BodyTextIndent2">
    <w:name w:val="Body Text Indent 2"/>
    <w:basedOn w:val="Normal"/>
    <w:semiHidden/>
    <w:rsid w:val="00A82FEB"/>
    <w:pPr>
      <w:ind w:left="2880" w:hanging="720"/>
      <w:jc w:val="left"/>
    </w:pPr>
    <w:rPr>
      <w:rFonts w:ascii="Times New Roman" w:hAnsi="Times New Roman"/>
      <w:sz w:val="24"/>
    </w:rPr>
  </w:style>
  <w:style w:type="character" w:styleId="CommentReference">
    <w:name w:val="annotation reference"/>
    <w:basedOn w:val="DefaultParagraphFont"/>
    <w:uiPriority w:val="99"/>
    <w:semiHidden/>
    <w:unhideWhenUsed/>
    <w:rsid w:val="00E45771"/>
    <w:rPr>
      <w:sz w:val="16"/>
      <w:szCs w:val="16"/>
    </w:rPr>
  </w:style>
  <w:style w:type="paragraph" w:styleId="CommentText">
    <w:name w:val="annotation text"/>
    <w:basedOn w:val="Normal"/>
    <w:link w:val="CommentTextChar"/>
    <w:uiPriority w:val="99"/>
    <w:semiHidden/>
    <w:unhideWhenUsed/>
    <w:rsid w:val="00E45771"/>
  </w:style>
  <w:style w:type="character" w:customStyle="1" w:styleId="CommentTextChar">
    <w:name w:val="Comment Text Char"/>
    <w:basedOn w:val="DefaultParagraphFont"/>
    <w:link w:val="CommentText"/>
    <w:uiPriority w:val="99"/>
    <w:semiHidden/>
    <w:rsid w:val="00E45771"/>
    <w:rPr>
      <w:rFonts w:ascii="Arial" w:hAnsi="Arial"/>
      <w:spacing w:val="-5"/>
    </w:rPr>
  </w:style>
  <w:style w:type="paragraph" w:styleId="CommentSubject">
    <w:name w:val="annotation subject"/>
    <w:basedOn w:val="CommentText"/>
    <w:next w:val="CommentText"/>
    <w:link w:val="CommentSubjectChar"/>
    <w:uiPriority w:val="99"/>
    <w:semiHidden/>
    <w:unhideWhenUsed/>
    <w:rsid w:val="00E45771"/>
    <w:rPr>
      <w:b/>
      <w:bCs/>
    </w:rPr>
  </w:style>
  <w:style w:type="character" w:customStyle="1" w:styleId="CommentSubjectChar">
    <w:name w:val="Comment Subject Char"/>
    <w:basedOn w:val="CommentTextChar"/>
    <w:link w:val="CommentSubject"/>
    <w:uiPriority w:val="99"/>
    <w:semiHidden/>
    <w:rsid w:val="00E45771"/>
    <w:rPr>
      <w:rFonts w:ascii="Arial" w:hAnsi="Arial"/>
      <w:b/>
      <w:bCs/>
      <w:spacing w:val="-5"/>
    </w:rPr>
  </w:style>
  <w:style w:type="paragraph" w:styleId="BalloonText">
    <w:name w:val="Balloon Text"/>
    <w:basedOn w:val="Normal"/>
    <w:link w:val="BalloonTextChar"/>
    <w:uiPriority w:val="99"/>
    <w:semiHidden/>
    <w:unhideWhenUsed/>
    <w:rsid w:val="00E45771"/>
    <w:rPr>
      <w:rFonts w:ascii="Tahoma" w:hAnsi="Tahoma" w:cs="Tahoma"/>
      <w:sz w:val="16"/>
      <w:szCs w:val="16"/>
    </w:rPr>
  </w:style>
  <w:style w:type="character" w:customStyle="1" w:styleId="BalloonTextChar">
    <w:name w:val="Balloon Text Char"/>
    <w:basedOn w:val="DefaultParagraphFont"/>
    <w:link w:val="BalloonText"/>
    <w:uiPriority w:val="99"/>
    <w:semiHidden/>
    <w:rsid w:val="00E45771"/>
    <w:rPr>
      <w:rFonts w:ascii="Tahoma" w:hAnsi="Tahoma" w:cs="Tahoma"/>
      <w:spacing w:val="-5"/>
      <w:sz w:val="16"/>
      <w:szCs w:val="16"/>
    </w:rPr>
  </w:style>
  <w:style w:type="paragraph" w:styleId="ListParagraph">
    <w:name w:val="List Paragraph"/>
    <w:basedOn w:val="Normal"/>
    <w:uiPriority w:val="34"/>
    <w:qFormat/>
    <w:rsid w:val="00066E03"/>
    <w:pPr>
      <w:ind w:left="720"/>
      <w:contextualSpacing/>
    </w:pPr>
  </w:style>
  <w:style w:type="character" w:styleId="UnresolvedMention">
    <w:name w:val="Unresolved Mention"/>
    <w:basedOn w:val="DefaultParagraphFont"/>
    <w:uiPriority w:val="99"/>
    <w:semiHidden/>
    <w:unhideWhenUsed/>
    <w:rsid w:val="00B43FE3"/>
    <w:rPr>
      <w:color w:val="808080"/>
      <w:shd w:val="clear" w:color="auto" w:fill="E6E6E6"/>
    </w:rPr>
  </w:style>
  <w:style w:type="paragraph" w:customStyle="1" w:styleId="SECART">
    <w:name w:val="SECART"/>
    <w:basedOn w:val="Normal"/>
    <w:autoRedefine/>
    <w:rsid w:val="008D5922"/>
    <w:pPr>
      <w:keepNext/>
      <w:numPr>
        <w:ilvl w:val="1"/>
        <w:numId w:val="15"/>
      </w:numPr>
      <w:suppressLineNumbers/>
      <w:tabs>
        <w:tab w:val="left" w:pos="720"/>
      </w:tabs>
      <w:spacing w:before="360"/>
      <w:jc w:val="left"/>
    </w:pPr>
    <w:rPr>
      <w:rFonts w:cs="Arial"/>
      <w:caps/>
      <w:spacing w:val="0"/>
    </w:rPr>
  </w:style>
  <w:style w:type="paragraph" w:customStyle="1" w:styleId="PARL1">
    <w:name w:val="PARL1"/>
    <w:basedOn w:val="Normal"/>
    <w:autoRedefine/>
    <w:rsid w:val="008D5922"/>
    <w:pPr>
      <w:numPr>
        <w:ilvl w:val="2"/>
        <w:numId w:val="15"/>
      </w:numPr>
      <w:suppressLineNumbers/>
      <w:tabs>
        <w:tab w:val="left" w:pos="900"/>
      </w:tabs>
      <w:spacing w:before="240"/>
      <w:jc w:val="left"/>
    </w:pPr>
    <w:rPr>
      <w:rFonts w:cs="Arial"/>
      <w:spacing w:val="0"/>
    </w:rPr>
  </w:style>
  <w:style w:type="paragraph" w:customStyle="1" w:styleId="PARL3">
    <w:name w:val="PARL3"/>
    <w:basedOn w:val="Normal"/>
    <w:autoRedefine/>
    <w:rsid w:val="008D5922"/>
    <w:pPr>
      <w:numPr>
        <w:ilvl w:val="3"/>
        <w:numId w:val="15"/>
      </w:numPr>
      <w:suppressLineNumbers/>
      <w:spacing w:before="120"/>
      <w:jc w:val="left"/>
    </w:pPr>
    <w:rPr>
      <w:rFonts w:cs="Arial"/>
      <w:spacing w:val="0"/>
    </w:rPr>
  </w:style>
  <w:style w:type="paragraph" w:customStyle="1" w:styleId="PARL4">
    <w:name w:val="PARL4"/>
    <w:basedOn w:val="Normal"/>
    <w:autoRedefine/>
    <w:rsid w:val="008D5922"/>
    <w:pPr>
      <w:numPr>
        <w:ilvl w:val="5"/>
        <w:numId w:val="15"/>
      </w:numPr>
      <w:suppressLineNumbers/>
      <w:spacing w:before="120"/>
      <w:jc w:val="left"/>
    </w:pPr>
    <w:rPr>
      <w:rFonts w:cs="Arial"/>
      <w:spacing w:val="0"/>
    </w:rPr>
  </w:style>
  <w:style w:type="paragraph" w:customStyle="1" w:styleId="PARL5">
    <w:name w:val="PARL5"/>
    <w:basedOn w:val="Normal"/>
    <w:autoRedefine/>
    <w:rsid w:val="008D5922"/>
    <w:pPr>
      <w:numPr>
        <w:ilvl w:val="6"/>
        <w:numId w:val="15"/>
      </w:numPr>
      <w:suppressLineNumbers/>
      <w:spacing w:before="120"/>
      <w:jc w:val="left"/>
    </w:pPr>
    <w:rPr>
      <w:rFonts w:cs="Arial"/>
      <w:spacing w:val="0"/>
    </w:rPr>
  </w:style>
  <w:style w:type="paragraph" w:customStyle="1" w:styleId="PARL6">
    <w:name w:val="PARL6"/>
    <w:basedOn w:val="Normal"/>
    <w:autoRedefine/>
    <w:rsid w:val="008D5922"/>
    <w:pPr>
      <w:numPr>
        <w:ilvl w:val="7"/>
        <w:numId w:val="15"/>
      </w:numPr>
      <w:suppressLineNumbers/>
      <w:spacing w:before="120"/>
      <w:jc w:val="left"/>
    </w:pPr>
    <w:rPr>
      <w:rFonts w:cs="Arial"/>
      <w:spacing w:val="0"/>
    </w:rPr>
  </w:style>
  <w:style w:type="paragraph" w:customStyle="1" w:styleId="PARL7">
    <w:name w:val="PARL7"/>
    <w:basedOn w:val="Normal"/>
    <w:autoRedefine/>
    <w:rsid w:val="008D5922"/>
    <w:pPr>
      <w:numPr>
        <w:ilvl w:val="8"/>
        <w:numId w:val="15"/>
      </w:numPr>
      <w:suppressLineNumbers/>
      <w:tabs>
        <w:tab w:val="left" w:pos="4320"/>
      </w:tabs>
      <w:spacing w:before="120"/>
      <w:jc w:val="left"/>
    </w:pPr>
    <w:rPr>
      <w:rFonts w:cs="Arial"/>
      <w:spacing w:val="0"/>
    </w:rPr>
  </w:style>
  <w:style w:type="paragraph" w:customStyle="1" w:styleId="SECPRT">
    <w:name w:val="SECPRT"/>
    <w:basedOn w:val="Normal"/>
    <w:next w:val="Normal"/>
    <w:autoRedefine/>
    <w:rsid w:val="008D5922"/>
    <w:pPr>
      <w:keepNext/>
      <w:numPr>
        <w:numId w:val="15"/>
      </w:numPr>
      <w:suppressLineNumbers/>
      <w:spacing w:before="480"/>
      <w:jc w:val="left"/>
    </w:pPr>
    <w:rPr>
      <w:rFonts w:cs="Arial"/>
      <w:caps/>
      <w:spacing w:val="0"/>
    </w:rPr>
  </w:style>
  <w:style w:type="paragraph" w:customStyle="1" w:styleId="PARL2">
    <w:name w:val="PARL2"/>
    <w:basedOn w:val="Normal"/>
    <w:autoRedefine/>
    <w:rsid w:val="00797DDF"/>
    <w:pPr>
      <w:suppressLineNumbers/>
      <w:tabs>
        <w:tab w:val="num" w:pos="1440"/>
      </w:tabs>
      <w:spacing w:before="120"/>
      <w:ind w:left="1440" w:hanging="576"/>
      <w:jc w:val="left"/>
    </w:pPr>
    <w:rPr>
      <w:spacing w:val="0"/>
    </w:rPr>
  </w:style>
  <w:style w:type="paragraph" w:customStyle="1" w:styleId="PR4">
    <w:name w:val="PR4"/>
    <w:basedOn w:val="Normal"/>
    <w:autoRedefine/>
    <w:rsid w:val="00797DDF"/>
    <w:pPr>
      <w:suppressLineNumbers/>
      <w:tabs>
        <w:tab w:val="num" w:pos="2592"/>
      </w:tabs>
      <w:spacing w:before="120"/>
      <w:ind w:left="2592" w:hanging="576"/>
      <w:jc w:val="left"/>
    </w:pPr>
    <w:rPr>
      <w:spacing w:val="0"/>
    </w:rPr>
  </w:style>
  <w:style w:type="paragraph" w:customStyle="1" w:styleId="PR5">
    <w:name w:val="PR5"/>
    <w:basedOn w:val="Normal"/>
    <w:autoRedefine/>
    <w:rsid w:val="00797DDF"/>
    <w:pPr>
      <w:widowControl w:val="0"/>
      <w:suppressLineNumbers/>
      <w:tabs>
        <w:tab w:val="num" w:pos="3168"/>
      </w:tabs>
      <w:ind w:left="3168" w:hanging="576"/>
      <w:jc w:val="left"/>
    </w:pPr>
    <w:rPr>
      <w:spacing w:val="0"/>
    </w:rPr>
  </w:style>
  <w:style w:type="paragraph" w:customStyle="1" w:styleId="PR6">
    <w:name w:val="PR6"/>
    <w:basedOn w:val="Normal"/>
    <w:autoRedefine/>
    <w:rsid w:val="00797DDF"/>
    <w:pPr>
      <w:widowControl w:val="0"/>
      <w:suppressLineNumbers/>
      <w:tabs>
        <w:tab w:val="num" w:pos="3744"/>
      </w:tabs>
      <w:ind w:left="3744" w:hanging="576"/>
      <w:jc w:val="left"/>
    </w:pPr>
    <w:rPr>
      <w:spacing w:val="0"/>
    </w:rPr>
  </w:style>
  <w:style w:type="paragraph" w:customStyle="1" w:styleId="PR7">
    <w:name w:val="PR7"/>
    <w:basedOn w:val="Normal"/>
    <w:autoRedefine/>
    <w:rsid w:val="00797DDF"/>
    <w:pPr>
      <w:widowControl w:val="0"/>
      <w:suppressLineNumbers/>
      <w:tabs>
        <w:tab w:val="left" w:pos="4320"/>
        <w:tab w:val="num" w:pos="4896"/>
      </w:tabs>
      <w:ind w:left="4896" w:hanging="576"/>
      <w:jc w:val="left"/>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568427">
      <w:bodyDiv w:val="1"/>
      <w:marLeft w:val="0"/>
      <w:marRight w:val="0"/>
      <w:marTop w:val="0"/>
      <w:marBottom w:val="0"/>
      <w:divBdr>
        <w:top w:val="none" w:sz="0" w:space="0" w:color="auto"/>
        <w:left w:val="none" w:sz="0" w:space="0" w:color="auto"/>
        <w:bottom w:val="none" w:sz="0" w:space="0" w:color="auto"/>
        <w:right w:val="none" w:sz="0" w:space="0" w:color="auto"/>
      </w:divBdr>
    </w:div>
    <w:div w:id="13389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uthwestsolution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17FE5-A420-4AEC-8F5A-E6F97C0D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2062</Words>
  <Characters>11819</Characters>
  <Application>Microsoft Office Word</Application>
  <DocSecurity>0</DocSecurity>
  <Lines>223</Lines>
  <Paragraphs>111</Paragraphs>
  <ScaleCrop>false</ScaleCrop>
  <HeadingPairs>
    <vt:vector size="2" baseType="variant">
      <vt:variant>
        <vt:lpstr>Title</vt:lpstr>
      </vt:variant>
      <vt:variant>
        <vt:i4>1</vt:i4>
      </vt:variant>
    </vt:vector>
  </HeadingPairs>
  <TitlesOfParts>
    <vt:vector size="1" baseType="lpstr">
      <vt:lpstr>Professional Letter</vt:lpstr>
    </vt:vector>
  </TitlesOfParts>
  <Company>Kardex AG</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ntaylor</dc:creator>
  <cp:lastModifiedBy>Craig Crock</cp:lastModifiedBy>
  <cp:revision>4</cp:revision>
  <cp:lastPrinted>2001-05-07T14:45:00Z</cp:lastPrinted>
  <dcterms:created xsi:type="dcterms:W3CDTF">2026-05-01T21:54:00Z</dcterms:created>
  <dcterms:modified xsi:type="dcterms:W3CDTF">2026-05-01T21:55:00Z</dcterms:modified>
  <cp:category>Letter</cp:category>
</cp:coreProperties>
</file>